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24356" w14:textId="77777777" w:rsidR="00E958D0" w:rsidRPr="0079786C" w:rsidRDefault="00E958D0" w:rsidP="00E95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8DE2DA2" w14:textId="77777777" w:rsidR="00E958D0" w:rsidRPr="0079786C" w:rsidRDefault="00E958D0" w:rsidP="00E95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E896F34" w14:textId="77777777" w:rsidR="00E958D0" w:rsidRPr="0079786C" w:rsidRDefault="00E958D0" w:rsidP="00E958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495591E" w14:textId="77777777" w:rsidR="00E958D0" w:rsidRDefault="00E958D0" w:rsidP="00E958D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  <w:lang w:val="uk-UA"/>
        </w:rPr>
      </w:pPr>
    </w:p>
    <w:p w14:paraId="3088BFDF" w14:textId="77777777" w:rsidR="00E958D0" w:rsidRDefault="00E958D0" w:rsidP="00E958D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  <w:lang w:val="uk-UA"/>
        </w:rPr>
      </w:pPr>
    </w:p>
    <w:p w14:paraId="09359E0A" w14:textId="77777777" w:rsidR="00E958D0" w:rsidRDefault="00E958D0" w:rsidP="00E958D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  <w:lang w:val="uk-UA"/>
        </w:rPr>
      </w:pPr>
    </w:p>
    <w:p w14:paraId="68FC98CF" w14:textId="77777777" w:rsidR="00E958D0" w:rsidRDefault="00E958D0" w:rsidP="00E958D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  <w:lang w:val="uk-UA"/>
        </w:rPr>
      </w:pPr>
    </w:p>
    <w:p w14:paraId="3D7F195D" w14:textId="77777777" w:rsidR="00E958D0" w:rsidRDefault="00E958D0" w:rsidP="00E958D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  <w:lang w:val="uk-UA"/>
        </w:rPr>
      </w:pPr>
    </w:p>
    <w:p w14:paraId="4FFCC84B" w14:textId="77777777" w:rsidR="00E958D0" w:rsidRDefault="00E958D0" w:rsidP="00E958D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  <w:lang w:val="uk-UA"/>
        </w:rPr>
      </w:pPr>
    </w:p>
    <w:p w14:paraId="197BDF15" w14:textId="77777777" w:rsidR="00E958D0" w:rsidRPr="0079786C" w:rsidRDefault="00E958D0" w:rsidP="00E958D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  <w:lang w:val="uk-UA"/>
        </w:rPr>
      </w:pPr>
      <w:r w:rsidRPr="0079786C">
        <w:rPr>
          <w:rFonts w:ascii="Times New Roman" w:eastAsia="Calibri" w:hAnsi="Times New Roman" w:cs="Times New Roman"/>
          <w:sz w:val="56"/>
          <w:szCs w:val="56"/>
          <w:lang w:val="uk-UA"/>
        </w:rPr>
        <w:t>ЗВІТ</w:t>
      </w:r>
    </w:p>
    <w:p w14:paraId="4029DD27" w14:textId="77777777" w:rsidR="00E958D0" w:rsidRPr="00051193" w:rsidRDefault="00E958D0" w:rsidP="00E958D0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6"/>
          <w:lang w:val="uk-UA"/>
        </w:rPr>
      </w:pPr>
      <w:r w:rsidRPr="00051193">
        <w:rPr>
          <w:rFonts w:ascii="Times New Roman" w:eastAsia="Calibri" w:hAnsi="Times New Roman" w:cs="Times New Roman"/>
          <w:sz w:val="52"/>
          <w:szCs w:val="56"/>
          <w:lang w:val="uk-UA"/>
        </w:rPr>
        <w:t>про діяльність</w:t>
      </w:r>
    </w:p>
    <w:p w14:paraId="211607AC" w14:textId="77777777" w:rsidR="00E958D0" w:rsidRPr="00051193" w:rsidRDefault="00E958D0" w:rsidP="00E958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52"/>
          <w:szCs w:val="56"/>
          <w:lang w:val="uk-UA"/>
        </w:rPr>
      </w:pPr>
      <w:r w:rsidRPr="00051193">
        <w:rPr>
          <w:rFonts w:ascii="Times New Roman" w:eastAsia="Calibri" w:hAnsi="Times New Roman" w:cs="Times New Roman"/>
          <w:sz w:val="52"/>
          <w:szCs w:val="56"/>
          <w:lang w:val="uk-UA"/>
        </w:rPr>
        <w:t>Відокремленого структурного підрозділу</w:t>
      </w:r>
    </w:p>
    <w:p w14:paraId="6531178A" w14:textId="77777777" w:rsidR="00E958D0" w:rsidRPr="00051193" w:rsidRDefault="00E958D0" w:rsidP="00E958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52"/>
          <w:szCs w:val="56"/>
          <w:lang w:val="uk-UA"/>
        </w:rPr>
      </w:pPr>
      <w:r w:rsidRPr="00051193">
        <w:rPr>
          <w:rFonts w:ascii="Times New Roman" w:eastAsia="Calibri" w:hAnsi="Times New Roman" w:cs="Times New Roman"/>
          <w:sz w:val="52"/>
          <w:szCs w:val="56"/>
          <w:lang w:val="uk-UA"/>
        </w:rPr>
        <w:t xml:space="preserve"> «Немирівський фаховий коледж</w:t>
      </w:r>
    </w:p>
    <w:p w14:paraId="276102F8" w14:textId="77777777" w:rsidR="00E958D0" w:rsidRPr="00051193" w:rsidRDefault="00E958D0" w:rsidP="00E958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52"/>
          <w:szCs w:val="56"/>
          <w:lang w:val="uk-UA"/>
        </w:rPr>
      </w:pPr>
      <w:r w:rsidRPr="00051193">
        <w:rPr>
          <w:rFonts w:ascii="Times New Roman" w:eastAsia="Calibri" w:hAnsi="Times New Roman" w:cs="Times New Roman"/>
          <w:sz w:val="52"/>
          <w:szCs w:val="56"/>
          <w:lang w:val="uk-UA"/>
        </w:rPr>
        <w:t>будівництва, економіки та дизайну</w:t>
      </w:r>
    </w:p>
    <w:p w14:paraId="4FBBA4E8" w14:textId="181DBB5D" w:rsidR="00E958D0" w:rsidRPr="00051193" w:rsidRDefault="00E958D0" w:rsidP="00E958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52"/>
          <w:szCs w:val="56"/>
          <w:lang w:val="uk-UA"/>
        </w:rPr>
      </w:pPr>
      <w:r w:rsidRPr="00051193">
        <w:rPr>
          <w:rFonts w:ascii="Times New Roman" w:eastAsia="Calibri" w:hAnsi="Times New Roman" w:cs="Times New Roman"/>
          <w:sz w:val="52"/>
          <w:szCs w:val="56"/>
          <w:lang w:val="uk-UA"/>
        </w:rPr>
        <w:t>Вінницького національного аграрного» університету за 202</w:t>
      </w:r>
      <w:r>
        <w:rPr>
          <w:rFonts w:ascii="Times New Roman" w:eastAsia="Calibri" w:hAnsi="Times New Roman" w:cs="Times New Roman"/>
          <w:sz w:val="52"/>
          <w:szCs w:val="56"/>
          <w:lang w:val="uk-UA"/>
        </w:rPr>
        <w:t xml:space="preserve">4-2025 </w:t>
      </w:r>
      <w:proofErr w:type="spellStart"/>
      <w:r>
        <w:rPr>
          <w:rFonts w:ascii="Times New Roman" w:eastAsia="Calibri" w:hAnsi="Times New Roman" w:cs="Times New Roman"/>
          <w:sz w:val="52"/>
          <w:szCs w:val="56"/>
          <w:lang w:val="uk-UA"/>
        </w:rPr>
        <w:t>н.</w:t>
      </w:r>
      <w:r w:rsidRPr="00051193">
        <w:rPr>
          <w:rFonts w:ascii="Times New Roman" w:eastAsia="Calibri" w:hAnsi="Times New Roman" w:cs="Times New Roman"/>
          <w:sz w:val="52"/>
          <w:szCs w:val="56"/>
          <w:lang w:val="uk-UA"/>
        </w:rPr>
        <w:t>р</w:t>
      </w:r>
      <w:proofErr w:type="spellEnd"/>
      <w:r w:rsidRPr="00051193">
        <w:rPr>
          <w:rFonts w:ascii="Times New Roman" w:eastAsia="Calibri" w:hAnsi="Times New Roman" w:cs="Times New Roman"/>
          <w:sz w:val="52"/>
          <w:szCs w:val="56"/>
          <w:lang w:val="uk-UA"/>
        </w:rPr>
        <w:t>.</w:t>
      </w:r>
    </w:p>
    <w:p w14:paraId="6CB236B0" w14:textId="77777777" w:rsidR="00E958D0" w:rsidRPr="0079786C" w:rsidRDefault="00E958D0" w:rsidP="00E958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56"/>
          <w:szCs w:val="56"/>
          <w:lang w:val="uk-UA"/>
        </w:rPr>
      </w:pPr>
    </w:p>
    <w:p w14:paraId="0BE8F90C" w14:textId="77777777" w:rsidR="00E958D0" w:rsidRPr="0079786C" w:rsidRDefault="00E958D0" w:rsidP="00E958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3A705A0" w14:textId="77777777" w:rsidR="00E958D0" w:rsidRPr="0079786C" w:rsidRDefault="00E958D0" w:rsidP="00E958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98F6A72" w14:textId="77777777" w:rsidR="00E958D0" w:rsidRPr="0079786C" w:rsidRDefault="00E958D0" w:rsidP="00E958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DF36E68" w14:textId="77777777" w:rsidR="00E958D0" w:rsidRPr="0079786C" w:rsidRDefault="00E958D0" w:rsidP="00E958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EDF6134" w14:textId="77777777" w:rsidR="00E958D0" w:rsidRPr="0079786C" w:rsidRDefault="00E958D0" w:rsidP="00E958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A0BE11" w14:textId="77777777" w:rsidR="00E958D0" w:rsidRPr="0079786C" w:rsidRDefault="00E958D0" w:rsidP="00E958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3A85229" w14:textId="77777777" w:rsidR="00E958D0" w:rsidRPr="0079786C" w:rsidRDefault="00E958D0" w:rsidP="00E95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64F3BF" w14:textId="77777777" w:rsidR="00E958D0" w:rsidRPr="0079786C" w:rsidRDefault="00E958D0" w:rsidP="00E95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AE79BD0" w14:textId="77777777" w:rsidR="00E958D0" w:rsidRPr="0079786C" w:rsidRDefault="00E958D0" w:rsidP="00E95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2514197" w14:textId="77777777" w:rsidR="00E958D0" w:rsidRDefault="00E958D0" w:rsidP="00E958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24E458D" w14:textId="77777777" w:rsidR="00E958D0" w:rsidRDefault="00E958D0" w:rsidP="00E958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FCF0A43" w14:textId="77777777" w:rsidR="00E958D0" w:rsidRPr="0079786C" w:rsidRDefault="00E958D0" w:rsidP="00E958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4A2E837" w14:textId="77777777" w:rsidR="00E958D0" w:rsidRPr="0079786C" w:rsidRDefault="00E958D0" w:rsidP="00E95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78B332C9" w14:textId="77777777" w:rsidR="00E958D0" w:rsidRDefault="00E958D0" w:rsidP="00E9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ВСП «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Немирівський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фаховий 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>коледж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, економіки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дизайну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 Вінницького національного аграрного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 – державний заклад освіти, створений як будівельний технікум на основі Постанови РНК СРСР і ЦК ВКП/б від 2 грудня 1945 року за №2274 і Постанови РНК УРСР і ЦК ВКП(б)У від 26 вересня 1945 року за № 1557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будівельників для сільського господарства.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 наказ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аграрної політики України за №148 «Про створення регіональних структурних підрозділів Вінницького державного аграрного університету» з 26 травня 2003 року технікум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війшов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 структуру Вінницького державного аграрного університету на правах відокремленого структурного підрозділу з частковим збереженням прав юридичної особи. Наказом Міністерства аграрної політики України №134т від 1 грудня 2009 року Немирівський будівельний технікум перейменовано у Немирівський коледж будівництва та архітектури Вінницького державного аграрного університету. У зв’язку із присвоєнням університету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статусу «Національного», згідно з 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 Вінницького національного аграрного університету №55 від 01.03.2010 року та відповідно до Статуту Вінницького національного аграрного університету назву змінено на Немирівський коледж будівництва та архітектури Вінницького національного аграрного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листопада 2018р. коледж перейменовано у Немирівський коледж будівництва, економіки та дизайну Вінницького національного аграрного університету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BB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0BB">
        <w:rPr>
          <w:rFonts w:ascii="Times New Roman" w:hAnsi="Times New Roman" w:cs="Times New Roman"/>
          <w:sz w:val="28"/>
          <w:szCs w:val="28"/>
          <w:lang w:val="uk-UA"/>
        </w:rPr>
        <w:t>19.06.2020р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перейменовано у </w:t>
      </w:r>
      <w:r w:rsidRPr="00855DA5">
        <w:rPr>
          <w:rFonts w:ascii="Times New Roman" w:hAnsi="Times New Roman" w:cs="Times New Roman"/>
          <w:sz w:val="28"/>
          <w:szCs w:val="28"/>
          <w:lang w:val="uk-UA"/>
        </w:rPr>
        <w:t>ВСП «Немирівський фаховий коледж будівництва, економіки та дизайну Вінницького національного аграрного університету»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Освітня діяльність закладу реалізується відповідно до чинного законодавства України, за ліцензованими та акредитованими спеціальностями з дотриманням нормативно-правових актів у сфері вищої освіти, а також Статуту університету, Положення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ВСП «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Немирівський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фаховий 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>коледж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, економіки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дизайну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 ВНАУ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EE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29.07.</w:t>
      </w:r>
      <w:r w:rsidRPr="00BB5964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Pr="00BB596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7B6EE4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директором коледжу призначено</w:t>
      </w:r>
      <w:r w:rsidRPr="007B6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Куриленка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Юрія Петровича</w:t>
      </w:r>
      <w:r w:rsidRPr="007B6E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DB03AB0" w14:textId="77777777" w:rsidR="00E958D0" w:rsidRPr="00D1245E" w:rsidRDefault="00E958D0" w:rsidP="00E9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ВСП «</w:t>
      </w:r>
      <w:r w:rsidRPr="00D1245E">
        <w:rPr>
          <w:rFonts w:ascii="Times New Roman" w:hAnsi="Times New Roman" w:cs="Times New Roman"/>
          <w:sz w:val="28"/>
          <w:szCs w:val="28"/>
          <w:lang w:val="uk-UA"/>
        </w:rPr>
        <w:t>Немирівський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фаховий</w:t>
      </w:r>
      <w:r w:rsidRPr="00D1245E">
        <w:rPr>
          <w:rFonts w:ascii="Times New Roman" w:hAnsi="Times New Roman" w:cs="Times New Roman"/>
          <w:sz w:val="28"/>
          <w:szCs w:val="28"/>
          <w:lang w:val="uk-UA"/>
        </w:rPr>
        <w:t xml:space="preserve"> коледж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, економіки</w:t>
      </w:r>
      <w:r w:rsidRPr="00D1245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дизайну</w:t>
      </w:r>
      <w:r w:rsidRPr="00D1245E">
        <w:rPr>
          <w:rFonts w:ascii="Times New Roman" w:hAnsi="Times New Roman" w:cs="Times New Roman"/>
          <w:sz w:val="28"/>
          <w:szCs w:val="28"/>
          <w:lang w:val="uk-UA"/>
        </w:rPr>
        <w:t xml:space="preserve"> Вінницького національного аграрного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1245E">
        <w:rPr>
          <w:rFonts w:ascii="Times New Roman" w:hAnsi="Times New Roman" w:cs="Times New Roman"/>
          <w:sz w:val="28"/>
          <w:szCs w:val="28"/>
          <w:lang w:val="uk-UA"/>
        </w:rPr>
        <w:t xml:space="preserve"> – державний навчальний заклад І рівня акредитації, структурний підрозділ Вінницького національного аграрного університету, що здійснює підготовку молодших спеціалістів  за денною та заочною формами навчання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акредитованими </w:t>
      </w:r>
      <w:r w:rsidRPr="00D1245E">
        <w:rPr>
          <w:rFonts w:ascii="Times New Roman" w:hAnsi="Times New Roman" w:cs="Times New Roman"/>
          <w:sz w:val="28"/>
          <w:szCs w:val="28"/>
          <w:lang w:val="uk-UA"/>
        </w:rPr>
        <w:t>спеціальностями:</w:t>
      </w:r>
    </w:p>
    <w:p w14:paraId="3CC83A8B" w14:textId="77777777" w:rsidR="00E958D0" w:rsidRPr="00D1245E" w:rsidRDefault="00E958D0" w:rsidP="00E958D0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45E">
        <w:rPr>
          <w:rFonts w:ascii="Times New Roman" w:hAnsi="Times New Roman" w:cs="Times New Roman"/>
          <w:sz w:val="28"/>
          <w:szCs w:val="28"/>
          <w:lang w:val="uk-UA"/>
        </w:rPr>
        <w:t>192 Бу</w:t>
      </w:r>
      <w:r>
        <w:rPr>
          <w:rFonts w:ascii="Times New Roman" w:hAnsi="Times New Roman" w:cs="Times New Roman"/>
          <w:sz w:val="28"/>
          <w:szCs w:val="28"/>
          <w:lang w:val="uk-UA"/>
        </w:rPr>
        <w:t>дівництво та цивільна інженерія, освітньо-професійна програма</w:t>
      </w:r>
      <w:r w:rsidRPr="00D1245E">
        <w:rPr>
          <w:rFonts w:ascii="Times New Roman" w:hAnsi="Times New Roman" w:cs="Times New Roman"/>
          <w:sz w:val="28"/>
          <w:szCs w:val="28"/>
          <w:lang w:val="uk-UA"/>
        </w:rPr>
        <w:t xml:space="preserve"> «Будівництво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експлуатація будівель і споруд</w:t>
      </w:r>
      <w:r w:rsidRPr="00D124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030BB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</w:t>
      </w:r>
      <w:r w:rsidRPr="00D1245E">
        <w:rPr>
          <w:rFonts w:ascii="Times New Roman" w:hAnsi="Times New Roman" w:cs="Times New Roman"/>
          <w:sz w:val="28"/>
          <w:szCs w:val="28"/>
          <w:lang w:val="uk-UA"/>
        </w:rPr>
        <w:t>«Монтаж та обслуговування устаткування і систем газопостачання»;</w:t>
      </w:r>
    </w:p>
    <w:p w14:paraId="687AC0B5" w14:textId="77777777" w:rsidR="00E958D0" w:rsidRPr="00D1245E" w:rsidRDefault="00E958D0" w:rsidP="00E958D0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193 Геодезія та землеустрій, </w:t>
      </w:r>
      <w:r w:rsidRPr="004030BB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</w:t>
      </w:r>
      <w:r w:rsidRPr="00D1245E">
        <w:rPr>
          <w:rFonts w:ascii="Times New Roman" w:hAnsi="Times New Roman" w:cs="Times New Roman"/>
          <w:sz w:val="28"/>
          <w:szCs w:val="28"/>
          <w:lang w:val="uk-UA"/>
        </w:rPr>
        <w:t>«Землевпорядкування».</w:t>
      </w:r>
    </w:p>
    <w:p w14:paraId="483FD444" w14:textId="77777777" w:rsidR="00E958D0" w:rsidRPr="00E52CC1" w:rsidRDefault="00E958D0" w:rsidP="00E958D0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071 </w:t>
      </w:r>
      <w:r w:rsidRPr="00E52CC1">
        <w:rPr>
          <w:rFonts w:ascii="Times New Roman" w:hAnsi="Times New Roman" w:cs="Times New Roman"/>
          <w:sz w:val="28"/>
          <w:szCs w:val="28"/>
          <w:lang w:val="uk-UA"/>
        </w:rPr>
        <w:t>Облік і оподаткува</w:t>
      </w:r>
      <w:r>
        <w:rPr>
          <w:rFonts w:ascii="Times New Roman" w:hAnsi="Times New Roman" w:cs="Times New Roman"/>
          <w:sz w:val="28"/>
          <w:szCs w:val="28"/>
          <w:lang w:val="uk-UA"/>
        </w:rPr>
        <w:t>ння;</w:t>
      </w:r>
    </w:p>
    <w:p w14:paraId="53BF1FDA" w14:textId="77777777" w:rsidR="00E958D0" w:rsidRPr="00E52CC1" w:rsidRDefault="00E958D0" w:rsidP="00E958D0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072 </w:t>
      </w:r>
      <w:r w:rsidRPr="00E52CC1">
        <w:rPr>
          <w:rFonts w:ascii="Times New Roman" w:hAnsi="Times New Roman" w:cs="Times New Roman"/>
          <w:sz w:val="28"/>
          <w:szCs w:val="28"/>
          <w:lang w:val="uk-UA"/>
        </w:rPr>
        <w:t>Фінанси, б</w:t>
      </w:r>
      <w:r>
        <w:rPr>
          <w:rFonts w:ascii="Times New Roman" w:hAnsi="Times New Roman" w:cs="Times New Roman"/>
          <w:sz w:val="28"/>
          <w:szCs w:val="28"/>
          <w:lang w:val="uk-UA"/>
        </w:rPr>
        <w:t>анківська справа та страхування;</w:t>
      </w:r>
    </w:p>
    <w:p w14:paraId="6635BE4B" w14:textId="77777777" w:rsidR="00E958D0" w:rsidRDefault="00E958D0" w:rsidP="00E958D0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076 </w:t>
      </w:r>
      <w:r w:rsidRPr="00E52CC1">
        <w:rPr>
          <w:rFonts w:ascii="Times New Roman" w:hAnsi="Times New Roman" w:cs="Times New Roman"/>
          <w:sz w:val="28"/>
          <w:szCs w:val="28"/>
          <w:lang w:val="uk-UA"/>
        </w:rPr>
        <w:t>Підприємництво,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торгівля та біржова діяльність</w:t>
      </w:r>
      <w:r w:rsidRPr="00E52C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D223C1" w14:textId="77777777" w:rsidR="00E958D0" w:rsidRPr="00F234E3" w:rsidRDefault="00E958D0" w:rsidP="00E9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4E3">
        <w:rPr>
          <w:rFonts w:ascii="Times New Roman" w:hAnsi="Times New Roman" w:cs="Times New Roman"/>
          <w:sz w:val="28"/>
          <w:szCs w:val="28"/>
          <w:lang w:val="uk-UA"/>
        </w:rPr>
        <w:t>Крім основної спеціальності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 студенти здобувають робітничі професії: штукатур, лицювальник-плиточник, муляр, столяр, слюсар з експлуатації та ремонту газового устаткування, оператор котельної, машиніст (кочегар) котельні, оператор комп’ютерного набору. </w:t>
      </w:r>
    </w:p>
    <w:p w14:paraId="1F18D7D5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У 2024 році контингент студентів коледжу складає –  657 студентів (567 денна і 90 заочна форма навчання). За результатами вступної кампанії у 2024р. зараховано 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281 осіб (269 денна і 12 заочна форма навчання), на другу хвилю подано ще 19 заяв (денна форма навчання). Таким чином ліцензійний обсяг (300 осіб) виконаний в повному обсязі. </w:t>
      </w:r>
    </w:p>
    <w:p w14:paraId="171CC4F2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Освітній процес у коледжі забезпечує 54 педагогічних працівників, з них: кандидатів наук – 2, викладачів-методистів – 23, старший викладач – 1, викладачів вищої категорії – 38, викладачів І категорії – 3, викладачів ІІ категорії – 5, спеціалістів – 8. Десять викладачів нагороджені відзнаками та медалями за плідну працю. Всі викладачі мають відповідну фахову підготовку стосовно дисциплін, які викладають. У 2023-2024 навчальному  році підвищили кваліфікацію 45 осіб. </w:t>
      </w:r>
    </w:p>
    <w:p w14:paraId="35AADF14" w14:textId="168F52E4" w:rsid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В коледжі створені та працюють такі структури: педагогічна рада, методична рада, адміністративна рада, рада студентського самоврядування, стипендіальна комісія, бібліотека, навчально-виробничі майстерні з полігонами, навчально-практичний центр по підготовці робітничих професій, адміністративні та господарські підрозділи. Діють 6 циклових комісій.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3732ED" w14:textId="77777777" w:rsidR="00E958D0" w:rsidRPr="0086695F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95F">
        <w:rPr>
          <w:rFonts w:ascii="Times New Roman" w:hAnsi="Times New Roman" w:cs="Times New Roman"/>
          <w:sz w:val="28"/>
          <w:szCs w:val="28"/>
          <w:lang w:val="uk-UA"/>
        </w:rPr>
        <w:t xml:space="preserve">Основу матеріально-технічної бази коледжу становлять 3 навчальні корпуси. </w:t>
      </w:r>
    </w:p>
    <w:p w14:paraId="32A9B199" w14:textId="77777777" w:rsidR="00E958D0" w:rsidRPr="000A54CD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95F">
        <w:rPr>
          <w:rFonts w:ascii="Times New Roman" w:hAnsi="Times New Roman" w:cs="Times New Roman"/>
          <w:sz w:val="28"/>
          <w:szCs w:val="28"/>
          <w:lang w:val="uk-UA"/>
        </w:rPr>
        <w:t>Навчання студентів здійснюється у 26 учбових кабінетах, 12 лабораторіях, навчальних майстернях. У коледжі є: бібліотека, навчальний книжковий фонд якої складає більше 50 тис. примірників; буфет на 40 місць; 2 гуртожитки на 400 місць, що дозволяє забезпечити житлом усіх бажаючих студентів; актова зала на 220 місць; спортивні майданчики, спортзал, спортивне поле зі штучним покриттям для міні-футболу.</w:t>
      </w:r>
    </w:p>
    <w:p w14:paraId="330F0C08" w14:textId="77777777" w:rsidR="00E958D0" w:rsidRDefault="00E958D0" w:rsidP="00E95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2D">
        <w:rPr>
          <w:rFonts w:ascii="Times New Roman" w:hAnsi="Times New Roman" w:cs="Times New Roman"/>
          <w:sz w:val="28"/>
          <w:szCs w:val="28"/>
          <w:lang w:val="uk-UA"/>
        </w:rPr>
        <w:t>Навчально-матеріальна база коледжу забезпечує якісну підготовку фахівців за спеціальностями, постійно поповнюється обладнанням, навчальними посібниками, підручниками, довідковою літературою.</w:t>
      </w:r>
      <w:r w:rsidRPr="00F23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4D5364" w14:textId="77777777" w:rsidR="00E958D0" w:rsidRDefault="00E958D0" w:rsidP="00E95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72D">
        <w:rPr>
          <w:rFonts w:ascii="Times New Roman" w:hAnsi="Times New Roman" w:cs="Times New Roman"/>
          <w:sz w:val="28"/>
          <w:szCs w:val="28"/>
          <w:lang w:val="uk-UA"/>
        </w:rPr>
        <w:t>Основним завданням педагогічного колективу коледжу є підвищення ефективності і якості навчання, управління самостійною роботою студентів, створення умов для підготовки спеціаліста сучасного типу – всебічно розвиненого, думаючого, здатного до самоосвіти.</w:t>
      </w:r>
    </w:p>
    <w:p w14:paraId="2884FDEB" w14:textId="5101DF26" w:rsid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Атестовано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 осіб</w:t>
      </w:r>
    </w:p>
    <w:p w14:paraId="5319CE38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Відповідають займаній посаді: </w:t>
      </w:r>
    </w:p>
    <w:p w14:paraId="20092F4F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Безушко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Петро Григорович, викладач спеціальних дисциплін.</w:t>
      </w:r>
    </w:p>
    <w:p w14:paraId="1B68B1EF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  <w:t>Вечірко Людмила Михайлівна, викладач гуманітарних дисциплін.</w:t>
      </w:r>
    </w:p>
    <w:p w14:paraId="1A7ED533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  <w:t>Гриценко Інна Вікторівна, викладач гуманітарних дисциплін.</w:t>
      </w:r>
    </w:p>
    <w:p w14:paraId="0EC5C1EC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Загоруйко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Віктор Миколайович, Викладач фізичного виховання та захисту України.</w:t>
      </w:r>
    </w:p>
    <w:p w14:paraId="53AD3DA5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Захараш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Олександрович, викладач фізичного виховання.</w:t>
      </w:r>
    </w:p>
    <w:p w14:paraId="3822C4A6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Назаренко Наталія Анатоліївна, викладач соціально-гуманітарних дисциплін та екології. </w:t>
      </w:r>
    </w:p>
    <w:p w14:paraId="28DEE8C0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Петришин Марія Данилівна, Викладач гуманітарних дисциплін. </w:t>
      </w:r>
    </w:p>
    <w:p w14:paraId="0A93DC6E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Січкар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Віталій Михайлович, викладач спеціальних землевпорядних дисциплін.</w:t>
      </w:r>
    </w:p>
    <w:p w14:paraId="657C10CB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  <w:t>Яворський Микола Михайлович, викладач суспільних дисциплін.</w:t>
      </w:r>
    </w:p>
    <w:p w14:paraId="639D3BB9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Логоша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Андрій Терентійович, викладач природничих дисциплін. </w:t>
      </w:r>
    </w:p>
    <w:p w14:paraId="22090B57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Яхно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Віталій Петрович, викладач спеціальних дисциплін.</w:t>
      </w:r>
    </w:p>
    <w:p w14:paraId="5004C7FF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Гулевата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Анна Віталіївна, викладач економічних дисциплін. </w:t>
      </w:r>
    </w:p>
    <w:p w14:paraId="62794EBC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Франовська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Тетяна </w:t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Григоріївна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, вихователь. </w:t>
      </w:r>
    </w:p>
    <w:p w14:paraId="62CE7EFA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  <w:t>Оцупок Валерій Петрович, культорганізатор.</w:t>
      </w:r>
    </w:p>
    <w:p w14:paraId="26EA2041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lastRenderedPageBreak/>
        <w:t>15.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  <w:t>Ковалевський Ігор Анатолійович, завідувач  майстернями.</w:t>
      </w:r>
    </w:p>
    <w:p w14:paraId="7EE41282" w14:textId="5F1D5310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Присвої</w:t>
      </w:r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кваліфікаційну категорію «спеціаліст вищої категорії» та педагогічне звання «викладач-методист» таким працівникам:</w:t>
      </w:r>
    </w:p>
    <w:p w14:paraId="0EA70E93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  <w:t>Гриценко Інна Вікторівна, викладач гуманітарних дисциплін.</w:t>
      </w:r>
    </w:p>
    <w:p w14:paraId="39E6CEEE" w14:textId="4234EC7D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Підтверд</w:t>
      </w:r>
      <w:r>
        <w:rPr>
          <w:rFonts w:ascii="Times New Roman" w:hAnsi="Times New Roman" w:cs="Times New Roman"/>
          <w:sz w:val="28"/>
          <w:szCs w:val="28"/>
          <w:lang w:val="uk-UA"/>
        </w:rPr>
        <w:t>жено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кваліфікаційну категорію «спеціаліст вищої категорії» та педагогічне звання «викладач-методист» таким працівникам:</w:t>
      </w:r>
    </w:p>
    <w:p w14:paraId="669D5CC5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  <w:t>Вечірко Людмила Михайлівна, викладач гуманітарних дисциплін.</w:t>
      </w:r>
    </w:p>
    <w:p w14:paraId="3DFCE961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  <w:t>Назаренко Наталія Анатоліївна, викладач соціально-гуманітарних дисциплін та екології.</w:t>
      </w:r>
    </w:p>
    <w:p w14:paraId="2A91F2B9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  <w:t>Петришин Марія Данилівна, викладач гуманітарних дисциплін.</w:t>
      </w:r>
    </w:p>
    <w:p w14:paraId="3C197DCC" w14:textId="44084819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Підтверд</w:t>
      </w:r>
      <w:r>
        <w:rPr>
          <w:rFonts w:ascii="Times New Roman" w:hAnsi="Times New Roman" w:cs="Times New Roman"/>
          <w:sz w:val="28"/>
          <w:szCs w:val="28"/>
          <w:lang w:val="uk-UA"/>
        </w:rPr>
        <w:t>жено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кваліфікаційну категорію «спеціаліст вищої категорії» та присвоїти педагогічне звання «викладач-методист» таким працівникам:</w:t>
      </w:r>
    </w:p>
    <w:p w14:paraId="38FBC5BD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Січкар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Віталій Михайлович, викладач спеціальних землевпорядних дисциплін.</w:t>
      </w:r>
    </w:p>
    <w:p w14:paraId="2DDDBA34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Логоша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Андрій Терентійович, викладач природничих дисциплін. </w:t>
      </w:r>
    </w:p>
    <w:p w14:paraId="2E3D2EDD" w14:textId="34387F10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Підтверд</w:t>
      </w:r>
      <w:r>
        <w:rPr>
          <w:rFonts w:ascii="Times New Roman" w:hAnsi="Times New Roman" w:cs="Times New Roman"/>
          <w:sz w:val="28"/>
          <w:szCs w:val="28"/>
          <w:lang w:val="uk-UA"/>
        </w:rPr>
        <w:t>жено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кваліфікаційну категорію «спеціаліст вищої категорії» таким працівникам:</w:t>
      </w:r>
    </w:p>
    <w:p w14:paraId="7C3BA32E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Загоруйко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Віктор Миколайович, Викладач фізичного виховання та захисту України.</w:t>
      </w:r>
    </w:p>
    <w:p w14:paraId="16F0262E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  <w:t>Яворський Микола Михайлович, викладач суспільних дисциплін.</w:t>
      </w:r>
    </w:p>
    <w:p w14:paraId="15F57FF7" w14:textId="2CDBCEC3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Присво</w:t>
      </w:r>
      <w:r>
        <w:rPr>
          <w:rFonts w:ascii="Times New Roman" w:hAnsi="Times New Roman" w:cs="Times New Roman"/>
          <w:sz w:val="28"/>
          <w:szCs w:val="28"/>
          <w:lang w:val="uk-UA"/>
        </w:rPr>
        <w:t>єно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кваліфікаційну категорію «спеціаліст першої категорії» таким педагогічним працівникам:</w:t>
      </w:r>
    </w:p>
    <w:p w14:paraId="063AE4A0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Безушко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Петро Григорович, викладач спеціальних дисциплін.</w:t>
      </w:r>
    </w:p>
    <w:p w14:paraId="1C6182F4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Захараш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Олександрович, викладач фізичного виховання.</w:t>
      </w:r>
    </w:p>
    <w:p w14:paraId="63E9804A" w14:textId="77777777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Яхно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Віталій Петрович, викладач спеціальних дисциплін.</w:t>
      </w:r>
    </w:p>
    <w:p w14:paraId="0FEB72D3" w14:textId="466DE2AF" w:rsidR="00E958D0" w:rsidRPr="00E958D0" w:rsidRDefault="00E958D0" w:rsidP="00E9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>Присво</w:t>
      </w:r>
      <w:r>
        <w:rPr>
          <w:rFonts w:ascii="Times New Roman" w:hAnsi="Times New Roman" w:cs="Times New Roman"/>
          <w:sz w:val="28"/>
          <w:szCs w:val="28"/>
          <w:lang w:val="uk-UA"/>
        </w:rPr>
        <w:t>єно</w:t>
      </w:r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кваліфікаційну категорію «спеціаліст другої категорії» таким педагогічним працівникам:</w:t>
      </w:r>
    </w:p>
    <w:p w14:paraId="009E398E" w14:textId="56327963" w:rsidR="00E958D0" w:rsidRPr="00E958D0" w:rsidRDefault="00E958D0" w:rsidP="00E958D0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958D0">
        <w:rPr>
          <w:rFonts w:ascii="Times New Roman" w:hAnsi="Times New Roman" w:cs="Times New Roman"/>
          <w:sz w:val="28"/>
          <w:szCs w:val="28"/>
          <w:lang w:val="uk-UA"/>
        </w:rPr>
        <w:t>Гулевата</w:t>
      </w:r>
      <w:proofErr w:type="spellEnd"/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 Анна Віталіївна, викладач економічних дисциплін. </w:t>
      </w:r>
    </w:p>
    <w:p w14:paraId="714DFE0C" w14:textId="5112B83A" w:rsidR="00E958D0" w:rsidRPr="00E958D0" w:rsidRDefault="00E958D0" w:rsidP="00E958D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58D0">
        <w:rPr>
          <w:rFonts w:ascii="Times New Roman" w:hAnsi="Times New Roman" w:cs="Times New Roman"/>
          <w:sz w:val="28"/>
          <w:szCs w:val="28"/>
          <w:lang w:val="uk-UA"/>
        </w:rPr>
        <w:t xml:space="preserve">Пройшли підвищення кваліфікації педагогічних працівників – 45 осіб </w:t>
      </w:r>
    </w:p>
    <w:p w14:paraId="28700A56" w14:textId="2CBEC77E" w:rsidR="008414B4" w:rsidRPr="00160EF1" w:rsidRDefault="008414B4" w:rsidP="000856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i/>
          <w:iCs/>
          <w:sz w:val="28"/>
          <w:szCs w:val="28"/>
          <w:lang w:val="uk-UA"/>
        </w:rPr>
        <w:t>Участь у науково-методичних комісіях</w:t>
      </w:r>
      <w:r w:rsidR="004F3062" w:rsidRPr="00160E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МОН</w:t>
      </w:r>
    </w:p>
    <w:p w14:paraId="277D9C02" w14:textId="77777777" w:rsidR="000D2A51" w:rsidRPr="00160EF1" w:rsidRDefault="00B45D29" w:rsidP="000D2A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i/>
          <w:sz w:val="28"/>
          <w:szCs w:val="28"/>
          <w:lang w:val="uk-UA"/>
        </w:rPr>
        <w:t>Терещенко О.В.</w:t>
      </w:r>
      <w:r w:rsidR="000D2A51" w:rsidRPr="00160EF1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14:paraId="4EEA4B0B" w14:textId="77777777" w:rsidR="000D2A51" w:rsidRPr="00160EF1" w:rsidRDefault="000D2A51" w:rsidP="000D2A51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0EF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5D29" w:rsidRPr="00160EF1">
        <w:rPr>
          <w:rFonts w:ascii="Times New Roman" w:hAnsi="Times New Roman" w:cs="Times New Roman"/>
          <w:sz w:val="28"/>
          <w:szCs w:val="28"/>
          <w:lang w:val="uk-UA"/>
        </w:rPr>
        <w:t>ійшла</w:t>
      </w:r>
      <w:proofErr w:type="spellEnd"/>
      <w:r w:rsidR="00B45D29" w:rsidRPr="00160EF1">
        <w:rPr>
          <w:rFonts w:ascii="Times New Roman" w:hAnsi="Times New Roman" w:cs="Times New Roman"/>
          <w:sz w:val="28"/>
          <w:szCs w:val="28"/>
          <w:lang w:val="uk-UA"/>
        </w:rPr>
        <w:t xml:space="preserve"> до персонального </w:t>
      </w:r>
      <w:r w:rsidR="00B45D29" w:rsidRPr="00160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складу Сектору фахової </w:t>
      </w:r>
      <w:proofErr w:type="spellStart"/>
      <w:r w:rsidR="00B45D29" w:rsidRPr="00160EF1">
        <w:rPr>
          <w:rFonts w:ascii="Times New Roman" w:hAnsi="Times New Roman" w:cs="Times New Roman"/>
          <w:b/>
          <w:sz w:val="28"/>
          <w:szCs w:val="28"/>
          <w:lang w:val="uk-UA"/>
        </w:rPr>
        <w:t>передвищої</w:t>
      </w:r>
      <w:proofErr w:type="spellEnd"/>
      <w:r w:rsidR="00B45D29" w:rsidRPr="00160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</w:t>
      </w:r>
      <w:r w:rsidR="00B45D29" w:rsidRPr="00160EF1">
        <w:rPr>
          <w:rFonts w:ascii="Times New Roman" w:hAnsi="Times New Roman" w:cs="Times New Roman"/>
          <w:sz w:val="28"/>
          <w:szCs w:val="28"/>
          <w:lang w:val="uk-UA"/>
        </w:rPr>
        <w:t xml:space="preserve"> – 2024 Науково-методичної ради Міністерства освіти і науки України, 21 червня 2024.</w:t>
      </w:r>
    </w:p>
    <w:p w14:paraId="1F1950FF" w14:textId="0D4DD4B8" w:rsidR="00DD24B7" w:rsidRPr="00160EF1" w:rsidRDefault="00DD24B7" w:rsidP="000D2A51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sz w:val="28"/>
          <w:szCs w:val="28"/>
          <w:lang w:val="uk-UA"/>
        </w:rPr>
        <w:t xml:space="preserve">Прийнята до нового </w:t>
      </w:r>
      <w:r w:rsidRPr="00160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персонального складу другого скликання Сектору фахової </w:t>
      </w:r>
      <w:proofErr w:type="spellStart"/>
      <w:r w:rsidRPr="00160EF1">
        <w:rPr>
          <w:rFonts w:ascii="Times New Roman" w:hAnsi="Times New Roman" w:cs="Times New Roman"/>
          <w:b/>
          <w:sz w:val="28"/>
          <w:szCs w:val="28"/>
          <w:lang w:val="uk-UA"/>
        </w:rPr>
        <w:t>передвищої</w:t>
      </w:r>
      <w:proofErr w:type="spellEnd"/>
      <w:r w:rsidRPr="00160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 Науково-методичної ради</w:t>
      </w:r>
      <w:r w:rsidRPr="00160EF1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України</w:t>
      </w:r>
      <w:r w:rsidR="002F2C19" w:rsidRPr="00160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0EF1">
        <w:rPr>
          <w:rFonts w:ascii="Times New Roman" w:hAnsi="Times New Roman" w:cs="Times New Roman"/>
          <w:sz w:val="28"/>
          <w:szCs w:val="28"/>
          <w:lang w:val="uk-UA"/>
        </w:rPr>
        <w:t>Наказ №462 від 04.04.2024р</w:t>
      </w:r>
      <w:r w:rsidR="002F2C19" w:rsidRPr="00160E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0C885F" w14:textId="5806BBFC" w:rsidR="000D2A51" w:rsidRPr="00160EF1" w:rsidRDefault="000D2A51" w:rsidP="000D2A51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0EF1">
        <w:rPr>
          <w:rFonts w:ascii="Times New Roman" w:hAnsi="Times New Roman" w:cs="Times New Roman"/>
          <w:sz w:val="28"/>
          <w:szCs w:val="28"/>
          <w:lang w:val="uk-UA"/>
        </w:rPr>
        <w:t>війшла</w:t>
      </w:r>
      <w:proofErr w:type="spellEnd"/>
      <w:r w:rsidRPr="00160EF1">
        <w:rPr>
          <w:rFonts w:ascii="Times New Roman" w:hAnsi="Times New Roman" w:cs="Times New Roman"/>
          <w:sz w:val="28"/>
          <w:szCs w:val="28"/>
          <w:lang w:val="uk-UA"/>
        </w:rPr>
        <w:t xml:space="preserve"> до реєстру </w:t>
      </w:r>
      <w:r w:rsidRPr="00160EF1">
        <w:rPr>
          <w:rFonts w:ascii="Times New Roman" w:hAnsi="Times New Roman" w:cs="Times New Roman"/>
          <w:b/>
          <w:sz w:val="28"/>
          <w:szCs w:val="28"/>
          <w:lang w:val="uk-UA"/>
        </w:rPr>
        <w:t>експертів з акредитації кваліфікаційних центрів</w:t>
      </w:r>
      <w:r w:rsidRPr="00160EF1">
        <w:rPr>
          <w:rFonts w:ascii="Times New Roman" w:hAnsi="Times New Roman" w:cs="Times New Roman"/>
          <w:sz w:val="28"/>
          <w:szCs w:val="28"/>
          <w:lang w:val="uk-UA"/>
        </w:rPr>
        <w:t xml:space="preserve"> Протокол №16 від 27.03.2025р.</w:t>
      </w:r>
    </w:p>
    <w:p w14:paraId="59C3654A" w14:textId="19C887C7" w:rsidR="000D2A51" w:rsidRPr="00160EF1" w:rsidRDefault="000D2A51" w:rsidP="000D2A51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куратор науково-методичної комісії №5 сектору фахової </w:t>
      </w:r>
      <w:proofErr w:type="spellStart"/>
      <w:r w:rsidRPr="00160EF1">
        <w:rPr>
          <w:rFonts w:ascii="Times New Roman" w:hAnsi="Times New Roman" w:cs="Times New Roman"/>
          <w:b/>
          <w:sz w:val="28"/>
          <w:szCs w:val="28"/>
          <w:lang w:val="uk-UA"/>
        </w:rPr>
        <w:t>передвищої</w:t>
      </w:r>
      <w:proofErr w:type="spellEnd"/>
      <w:r w:rsidRPr="00160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 </w:t>
      </w:r>
      <w:r w:rsidRPr="00160EF1">
        <w:rPr>
          <w:rFonts w:ascii="Times New Roman" w:hAnsi="Times New Roman" w:cs="Times New Roman"/>
          <w:sz w:val="28"/>
          <w:szCs w:val="28"/>
          <w:lang w:val="uk-UA"/>
        </w:rPr>
        <w:t>Науково-методичної ради Міністерства освіти і науки України Наказ №495 від 24.03.2025р.</w:t>
      </w:r>
    </w:p>
    <w:p w14:paraId="68245C2C" w14:textId="0BBD8C7B" w:rsidR="004F3062" w:rsidRPr="00160EF1" w:rsidRDefault="004F3062" w:rsidP="004F3062">
      <w:pPr>
        <w:pStyle w:val="a3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</w:pPr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>Участь у ліцензуванні, акредитації</w:t>
      </w:r>
    </w:p>
    <w:p w14:paraId="374E286B" w14:textId="7F3EDAB8" w:rsidR="000656D2" w:rsidRPr="00160EF1" w:rsidRDefault="008414B4" w:rsidP="00036CC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Викладачі </w:t>
      </w:r>
      <w:proofErr w:type="spellStart"/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>Яхно</w:t>
      </w:r>
      <w:proofErr w:type="spellEnd"/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 xml:space="preserve"> Л.С., Лаврентьєва Л.А., Лаврентьєв С.А., Загній О.І., </w:t>
      </w:r>
      <w:proofErr w:type="spellStart"/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>Січкар</w:t>
      </w:r>
      <w:proofErr w:type="spellEnd"/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 xml:space="preserve"> О.М., Назаренко Н.А., Терещенко О.В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.</w:t>
      </w:r>
      <w:r w:rsidR="009125A3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</w:t>
      </w:r>
      <w:r w:rsidR="009125A3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sym w:font="Symbol" w:char="F02D"/>
      </w:r>
      <w:r w:rsidR="009125A3"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 xml:space="preserve"> </w:t>
      </w:r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експерт</w:t>
      </w:r>
      <w:r w:rsidR="009125A3"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и</w:t>
      </w:r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 xml:space="preserve"> з акредитації у сфері фахової </w:t>
      </w:r>
      <w:proofErr w:type="spellStart"/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передвищої</w:t>
      </w:r>
      <w:proofErr w:type="spellEnd"/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 xml:space="preserve"> освіти</w:t>
      </w:r>
      <w:r w:rsidR="00796AFC"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.</w:t>
      </w:r>
    </w:p>
    <w:p w14:paraId="49841398" w14:textId="17315336" w:rsidR="002F2C19" w:rsidRPr="00160EF1" w:rsidRDefault="002F2C19" w:rsidP="00FB456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lastRenderedPageBreak/>
        <w:t>Терещенко О.В.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Державна служба якості освіти України. </w:t>
      </w:r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Робота в експертній групі для прове</w:t>
      </w:r>
      <w:r w:rsidR="00FB4569"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дення акредитаційної експертизи</w:t>
      </w:r>
      <w:r w:rsidR="00FB4569" w:rsidRPr="00160EF1">
        <w:rPr>
          <w:lang w:val="uk-UA"/>
        </w:rPr>
        <w:t xml:space="preserve"> </w:t>
      </w:r>
      <w:r w:rsidR="00FB4569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освітньо-професійної програми «Хімічні технології та інженерія» зі спеціальності 161 «Хімічні технології та інженерія» у ВСП «Техніко-економічний фаховий коледж Дніпровського державного технічного університету».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</w:t>
      </w:r>
      <w:r w:rsidR="00FB4569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Наказ Державної служби якості освіти України. № 01-10/283 від 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18.11.2024р.</w:t>
      </w:r>
    </w:p>
    <w:p w14:paraId="2CF71A30" w14:textId="04BDC518" w:rsidR="00FB4569" w:rsidRPr="00160EF1" w:rsidRDefault="00FB4569" w:rsidP="00FB4569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>Загній О.І.: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Державна служба якості освіти України, </w:t>
      </w:r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 xml:space="preserve">участь в експертній групі для проведення акредитаційної експертизи 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освітньо-професійної програми Геодезія та землеустрій фахового молодшого бакалавра. Наказ Державної служби якості освіти України від 21.02.2025 р. № 01-10/138.</w:t>
      </w:r>
    </w:p>
    <w:p w14:paraId="1EB471D1" w14:textId="0E94537B" w:rsidR="00FB4569" w:rsidRPr="00160EF1" w:rsidRDefault="00FB4569" w:rsidP="00FB4569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>Лаврентьєв С.В.:</w:t>
      </w:r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 xml:space="preserve"> 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Державна служба якості освіти України, </w:t>
      </w:r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участь в експертній групі для проведення акредитаційної експертизи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 освітньо-професійної програми</w:t>
      </w:r>
      <w:r w:rsidRPr="00160EF1">
        <w:rPr>
          <w:lang w:val="uk-UA"/>
        </w:rPr>
        <w:t xml:space="preserve"> 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«Архітектурне проектування та внутрішній інтер’єр» зі спеціальності 191 «Архітектура та містобудування» у Сумському фаховому коледжі будівництва та архітектури. Наказ Державної служби якості освіти України від 02.12.2024р. № 01-10/19.</w:t>
      </w:r>
    </w:p>
    <w:p w14:paraId="67391913" w14:textId="48F7C66D" w:rsidR="00F349E2" w:rsidRPr="00160EF1" w:rsidRDefault="00F349E2" w:rsidP="00FB4569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>Назаренко Н.А.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</w:t>
      </w:r>
      <w:r w:rsidR="000D2A51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Державна служба якості освіти України. </w:t>
      </w:r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 xml:space="preserve">Участь в експертній групі для проведення акредитаційної експертизи 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освітньо-професійної програми фахового молодшого бакалавра: наказ Державної служби якості освіти України від 15.01.2025 р. № 01-10/27.</w:t>
      </w:r>
    </w:p>
    <w:p w14:paraId="1C847CBC" w14:textId="77777777" w:rsidR="004F3062" w:rsidRPr="00160EF1" w:rsidRDefault="004F3062" w:rsidP="00FB45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</w:pPr>
      <w:proofErr w:type="spellStart"/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>Січкар</w:t>
      </w:r>
      <w:proofErr w:type="spellEnd"/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 xml:space="preserve"> О.М.:</w:t>
      </w:r>
    </w:p>
    <w:p w14:paraId="78DE7B90" w14:textId="416C4312" w:rsidR="004F3062" w:rsidRPr="00160EF1" w:rsidRDefault="000D2A51" w:rsidP="000D2A51">
      <w:pPr>
        <w:pStyle w:val="a3"/>
        <w:numPr>
          <w:ilvl w:val="0"/>
          <w:numId w:val="12"/>
        </w:numPr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Державна </w:t>
      </w:r>
      <w:r w:rsidR="004F3062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служба якості освіти України. Про </w:t>
      </w:r>
      <w:r w:rsidR="004F3062"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 xml:space="preserve">проведення </w:t>
      </w:r>
      <w:proofErr w:type="spellStart"/>
      <w:r w:rsidR="004F3062"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постакредитаційного</w:t>
      </w:r>
      <w:proofErr w:type="spellEnd"/>
      <w:r w:rsidR="004F3062"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 xml:space="preserve"> моніторингу.</w:t>
      </w:r>
      <w:r w:rsidR="004F3062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Східне міжрегіональне  управління Державної служби якості освіти, згідно затвердженого наказом Державної служби якості освіти України від 10 квітня 2024 р. № 01-10/126, листа Державної освітньої установи «Навчально-методичний центр з питань якості освіти» (далі – ДОУ «НМЦ») від 11 листопада 2024 р. № 07-01/1745 </w:t>
      </w:r>
      <w:proofErr w:type="spellStart"/>
      <w:r w:rsidR="004F3062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Січкар</w:t>
      </w:r>
      <w:proofErr w:type="spellEnd"/>
      <w:r w:rsidR="004F3062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О.М. призначено членом комісії   з </w:t>
      </w:r>
      <w:proofErr w:type="spellStart"/>
      <w:r w:rsidR="004F3062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постакредитаційний</w:t>
      </w:r>
      <w:proofErr w:type="spellEnd"/>
      <w:r w:rsidR="004F3062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моніторинг у сфері фахової </w:t>
      </w:r>
      <w:proofErr w:type="spellStart"/>
      <w:r w:rsidR="004F3062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передвищої</w:t>
      </w:r>
      <w:proofErr w:type="spellEnd"/>
      <w:r w:rsidR="004F3062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освіти (далі – </w:t>
      </w:r>
      <w:proofErr w:type="spellStart"/>
      <w:r w:rsidR="004F3062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постакредитаційний</w:t>
      </w:r>
      <w:proofErr w:type="spellEnd"/>
      <w:r w:rsidR="004F3062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моніторинг) освітньо-професійної «Геодезія та землеустрій» Відокремленого структурного підрозділу «Харківський природоохоронний    фаховий   коледж   Одеського   державного    екологічного університету» Форма проведення – змішана, з використанням сучасних інформаційно-комунікаційних і цифрових технологій. Термін проведення з 26 листопада по 09 грудня 2024 року.</w:t>
      </w:r>
    </w:p>
    <w:p w14:paraId="01E17643" w14:textId="11F698A4" w:rsidR="004F3062" w:rsidRPr="00160EF1" w:rsidRDefault="004F3062" w:rsidP="00BB23C9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Державна  служба якості освіти України. </w:t>
      </w:r>
      <w:r w:rsidR="00BB23C9"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Участь в експертній групі для проведення акредитаційної експертизи</w:t>
      </w:r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.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Наказом  Державної служби якості освіти України від 22.01.2025 №01-10/59  </w:t>
      </w:r>
      <w:proofErr w:type="spellStart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Січкар</w:t>
      </w:r>
      <w:proofErr w:type="spellEnd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О.М. призначено головою експертної групи для проведення акредитаційної експертизи ОПП «Архітектура та містобудування» зі спеціальності 191 «Архітектура та містобудування» у Львівському фаховому коледжі будівництва, архітектури та дизайну. Строк роботи експертної групи — з 22.01.2025 до 12.02.2025 включно;</w:t>
      </w:r>
    </w:p>
    <w:p w14:paraId="4C0D822D" w14:textId="77777777" w:rsidR="004F3062" w:rsidRPr="00160EF1" w:rsidRDefault="004F3062" w:rsidP="000D2A51">
      <w:pPr>
        <w:pStyle w:val="a3"/>
        <w:numPr>
          <w:ilvl w:val="0"/>
          <w:numId w:val="12"/>
        </w:numPr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Про </w:t>
      </w:r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участь в експертній групі для проведення акредитаційної експертизи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освітньо-професійної програми фахового молодшого бакалавра. Наказом  Державної служби якості освіти України від 28.03.2025 №01-10/224 </w:t>
      </w:r>
      <w:proofErr w:type="spellStart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Січкар</w:t>
      </w:r>
      <w:proofErr w:type="spellEnd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О.М. призначено членом експертної групи для проведення акредитаційної експертизи ОПП «Геодезія та землеустрій» зі спеціальності 193 «Геодезія та землеустрій» у Відокремленому структурному підрозділі «Івано-Франківський фаховий коледж 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lastRenderedPageBreak/>
        <w:t>Львівського національного університету природокористування». Строк роботи експертної групи — з 28.03.2025 до 16.04.2025 включно.</w:t>
      </w:r>
    </w:p>
    <w:p w14:paraId="3E8FEA46" w14:textId="0706D0BC" w:rsidR="00B45D29" w:rsidRPr="00160EF1" w:rsidRDefault="004F3062" w:rsidP="000D2A51">
      <w:pPr>
        <w:pStyle w:val="a3"/>
        <w:numPr>
          <w:ilvl w:val="0"/>
          <w:numId w:val="12"/>
        </w:numPr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Про </w:t>
      </w:r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участь в експертній групі для проведення акредитаційної експертизи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освітньо-професійної програми фахового молодшого бакалавра. Наказом  Державної служби якості освіти України від 13.05.2025 № 01-10/343 </w:t>
      </w:r>
      <w:proofErr w:type="spellStart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Січкар</w:t>
      </w:r>
      <w:proofErr w:type="spellEnd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О.М. призначено членом експертної групи для проведення акредитаційної експертизи ОПП «Дизайн» зі спеціальності 022 «Дизайн (спеціалізація 022.03 Дизайн середовища)» у Відокремленому структурному підрозділі «Івано- Франківський фаховий коледж Прикарпатського національного університету імені Василя Стефаника». Строк роботи </w:t>
      </w:r>
      <w:proofErr w:type="spellStart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експертиюї</w:t>
      </w:r>
      <w:proofErr w:type="spellEnd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групи — з 13.05.2025 до 04.06.2025 включно.</w:t>
      </w:r>
    </w:p>
    <w:p w14:paraId="50E7A990" w14:textId="34B04421" w:rsidR="00841448" w:rsidRPr="00160EF1" w:rsidRDefault="00841448" w:rsidP="000656D2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Викладачі</w:t>
      </w:r>
      <w:r w:rsidR="00BB23C9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: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</w:t>
      </w:r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>Потапова В.А., Лаврентьєва Л.А.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</w:t>
      </w:r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члени Всеукраїнської робочої групи по розробці тестів з освітньої компоненти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Будівельні конструкції ОПП «Будівництво та експлуатація будівель і споруд», Спеціальності  192 Будівництво та цивільна інженерія Пілотного </w:t>
      </w:r>
      <w:proofErr w:type="spellStart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проєкту</w:t>
      </w:r>
      <w:proofErr w:type="spellEnd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щодо вивчення (моніторингу) якості освіти у закладах фахової </w:t>
      </w:r>
      <w:proofErr w:type="spellStart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передвищої</w:t>
      </w:r>
      <w:proofErr w:type="spellEnd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освіти» Державна служба якості освіти України за участі Державної установи «Науково-методичний центр вищої та фахової </w:t>
      </w:r>
      <w:proofErr w:type="spellStart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передвищої</w:t>
      </w:r>
      <w:proofErr w:type="spellEnd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освіти» у 2023/2024 </w:t>
      </w:r>
      <w:proofErr w:type="spellStart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н.р</w:t>
      </w:r>
      <w:proofErr w:type="spellEnd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. </w:t>
      </w:r>
    </w:p>
    <w:p w14:paraId="7639545A" w14:textId="77777777" w:rsidR="00BB23C9" w:rsidRPr="00160EF1" w:rsidRDefault="000D2A51" w:rsidP="00BB23C9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Викладачі</w:t>
      </w:r>
      <w:r w:rsidR="00BB23C9"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: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</w:t>
      </w:r>
      <w:r w:rsidR="00BB23C9"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>Климко О.М., Коновалова Н.П., Климко П.М.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</w:t>
      </w:r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 xml:space="preserve">члени Всеукраїнської робочої групи по розробці тестів з освітньої компоненти 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для незалежного заміру знань студентів освітньо-професійного ступеня «фаховий молодший бакалавр» спеціальності 192 Будівництво та цивільна інженерія освітньо-професійна програма Монтаж, обслуговування устаткування і систем газопостачання у закладах фахової </w:t>
      </w:r>
      <w:proofErr w:type="spellStart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передвищої</w:t>
      </w:r>
      <w:proofErr w:type="spellEnd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освіти з дисципліни «Експлуатація устаткування і систем газопостачання».</w:t>
      </w:r>
    </w:p>
    <w:p w14:paraId="4E947B53" w14:textId="715D7029" w:rsidR="00BB23C9" w:rsidRPr="00160EF1" w:rsidRDefault="00BB23C9" w:rsidP="00BB23C9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proofErr w:type="spellStart"/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>Січкар</w:t>
      </w:r>
      <w:proofErr w:type="spellEnd"/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 xml:space="preserve"> В.М.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член </w:t>
      </w:r>
      <w:r w:rsidRPr="00160E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Всеукраїнської робочої групи по розробці тестів з освітньої компоненти</w:t>
      </w:r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Геодезія ОПП «Будівництво та експлуатація будівель і споруд», Спеціальності 192 Будівництво та цивільна інженерія Пілотного </w:t>
      </w:r>
      <w:proofErr w:type="spellStart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проєкту</w:t>
      </w:r>
      <w:proofErr w:type="spellEnd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щодо вивчення (моніторингу) якості освіти у закладах фахової </w:t>
      </w:r>
      <w:proofErr w:type="spellStart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передвищої</w:t>
      </w:r>
      <w:proofErr w:type="spellEnd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освіти» Державна служба якості освіти України за участі Державної установи «Науково-методичний центр вищої та фахової</w:t>
      </w:r>
      <w:r w:rsidR="0073176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передвищої</w:t>
      </w:r>
      <w:proofErr w:type="spellEnd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освіти» у 2023/2024 </w:t>
      </w:r>
      <w:proofErr w:type="spellStart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н.р</w:t>
      </w:r>
      <w:proofErr w:type="spellEnd"/>
      <w:r w:rsidRPr="00160EF1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.</w:t>
      </w:r>
    </w:p>
    <w:p w14:paraId="34F826B9" w14:textId="462CE5F8" w:rsidR="000656D2" w:rsidRPr="00160EF1" w:rsidRDefault="000656D2" w:rsidP="000656D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</w:pPr>
      <w:r w:rsidRPr="00160EF1">
        <w:rPr>
          <w:rFonts w:ascii="Times New Roman" w:eastAsia="Times New Roman" w:hAnsi="Times New Roman" w:cs="Times New Roman"/>
          <w:i/>
          <w:color w:val="202124"/>
          <w:sz w:val="28"/>
          <w:szCs w:val="28"/>
          <w:shd w:val="clear" w:color="auto" w:fill="FFFFFF"/>
          <w:lang w:val="uk-UA" w:eastAsia="ru-RU"/>
        </w:rPr>
        <w:t>Публікації у фахових виданнях</w:t>
      </w:r>
    </w:p>
    <w:p w14:paraId="6EB45D77" w14:textId="097EDE42" w:rsidR="00A45264" w:rsidRDefault="00A45264" w:rsidP="00A45264">
      <w:pPr>
        <w:pStyle w:val="a3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proofErr w:type="spellStart"/>
      <w:r w:rsidRPr="00A45264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Яхно</w:t>
      </w:r>
      <w:proofErr w:type="spellEnd"/>
      <w:r w:rsidRPr="00A45264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Л.С. фіналіст конкурсу есе «1000 днів війни. Мій шлях», 20 вересня до 20 грудня 2024 року. Державна наукова установа «Інститут модернізації змісту освіти» спільно з Благодійною організацією «Фонд Ріната Ахметова».</w:t>
      </w:r>
    </w:p>
    <w:p w14:paraId="584AD2EA" w14:textId="77777777" w:rsidR="00320D60" w:rsidRPr="00320D60" w:rsidRDefault="00320D60" w:rsidP="00320D60">
      <w:pPr>
        <w:pStyle w:val="a3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Назаренко Н.А. Презентація збірки «Те, що пишу вночі» у розрізі розвитку </w:t>
      </w:r>
      <w:proofErr w:type="spellStart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творчоі</w:t>
      </w:r>
      <w:proofErr w:type="spellEnd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̈ </w:t>
      </w:r>
      <w:proofErr w:type="spellStart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компетенціі</w:t>
      </w:r>
      <w:proofErr w:type="spellEnd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̈ здобувачів освіти (</w:t>
      </w:r>
      <w:proofErr w:type="spellStart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стор</w:t>
      </w:r>
      <w:proofErr w:type="spellEnd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. 23-26) / Розвиток </w:t>
      </w:r>
      <w:proofErr w:type="spellStart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творчоі</w:t>
      </w:r>
      <w:proofErr w:type="spellEnd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̈ </w:t>
      </w:r>
      <w:proofErr w:type="spellStart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компетенціі</w:t>
      </w:r>
      <w:proofErr w:type="spellEnd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̈ здобувачів освіти, формування потреби творчого самовираження на заняттях </w:t>
      </w:r>
      <w:proofErr w:type="spellStart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зарубіжноі</w:t>
      </w:r>
      <w:proofErr w:type="spellEnd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̈ літератури. Матеріали засідання методичного об’єднання викладачів </w:t>
      </w:r>
      <w:proofErr w:type="spellStart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зарубіжноі</w:t>
      </w:r>
      <w:proofErr w:type="spellEnd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̈ літератури ЗФПО </w:t>
      </w:r>
      <w:proofErr w:type="spellStart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Вінницькоі</w:t>
      </w:r>
      <w:proofErr w:type="spellEnd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̈ області. Тульчин, ТФКК, 2024. 33 с.</w:t>
      </w:r>
    </w:p>
    <w:p w14:paraId="1673A98E" w14:textId="58B7FC5F" w:rsidR="00320D60" w:rsidRPr="00A45264" w:rsidRDefault="00320D60" w:rsidP="00320D60">
      <w:pPr>
        <w:pStyle w:val="a3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Назаренко Н.А. /FORMATION OF ENVIRONMENTAL AWARENESS IN HIGHER EDUCATION STUDENTS USING ARTIFICIAL INTELLIGENCE / Збірник матеріалів ІV Міжнародної науково-практичної конференції «</w:t>
      </w:r>
      <w:proofErr w:type="spellStart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Vin</w:t>
      </w:r>
      <w:proofErr w:type="spellEnd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Smart</w:t>
      </w:r>
      <w:proofErr w:type="spellEnd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Eco</w:t>
      </w:r>
      <w:proofErr w:type="spellEnd"/>
      <w:r w:rsidRPr="00320D60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, 15-17 травня 2025</w:t>
      </w:r>
    </w:p>
    <w:p w14:paraId="17D8F8B0" w14:textId="7D3C7A58" w:rsidR="00634325" w:rsidRPr="00160EF1" w:rsidRDefault="00634325" w:rsidP="0008565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Проекти</w:t>
      </w:r>
      <w:r w:rsidR="00997BB0" w:rsidRPr="00160E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160EF1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стартапи</w:t>
      </w:r>
      <w:r w:rsidR="00997BB0" w:rsidRPr="00160EF1">
        <w:rPr>
          <w:rFonts w:ascii="Times New Roman" w:hAnsi="Times New Roman" w:cs="Times New Roman"/>
          <w:i/>
          <w:iCs/>
          <w:sz w:val="28"/>
          <w:szCs w:val="28"/>
          <w:lang w:val="uk-UA"/>
        </w:rPr>
        <w:t>, конкурси</w:t>
      </w:r>
    </w:p>
    <w:p w14:paraId="6717B65E" w14:textId="531D5561" w:rsidR="00160EF1" w:rsidRPr="00160EF1" w:rsidRDefault="00160EF1" w:rsidP="00160E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17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ІІІ місце у Всеукраїнському конкурсі ПЕДАГОГІЧНИЙ ОСКАР</w:t>
      </w:r>
      <w:r w:rsidRPr="00160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 номінації «ДОСВІД ВІЗУАЛІЗАЦІЇ НАВЧАЛЬНОГО МАТЕРІАЛУ» навчальний </w:t>
      </w:r>
      <w:r w:rsidRPr="00160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відеофільм «Принцип роботи комбінованого регулятора тиску TARTARINI B-249» - НМЦ вищої та фахової перед вищої освіти 2024 рік. </w:t>
      </w:r>
      <w:r w:rsidRPr="00117B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(Климко О.М.)</w:t>
      </w:r>
      <w:r w:rsidRPr="00160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14:paraId="0CFCC128" w14:textId="7CD6140D" w:rsidR="00160EF1" w:rsidRPr="00160EF1" w:rsidRDefault="00160EF1" w:rsidP="00160E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17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 місце у Всеукраїнському конкурсі ПЕДАГОГІЧНИЙ ОСКАР</w:t>
      </w:r>
      <w:r w:rsidRPr="00160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 номінації  «ДОСВІД ВІЗУАЛІЗАЦІЇ НАВЧАЛЬНОГО МАТЕРІАЛУ» навчальний відеофільм «Модульні котельні» - НМЦ вищої та фахової перед вищої освіти 2025 рік.</w:t>
      </w:r>
      <w:r w:rsidRPr="00117B3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117B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(Климко О.М., Климко П.М.)</w:t>
      </w:r>
    </w:p>
    <w:p w14:paraId="3B504581" w14:textId="578AE58F" w:rsidR="00160B4A" w:rsidRPr="00160EF1" w:rsidRDefault="00160B4A" w:rsidP="00160E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24 травня 2024р. відбувся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пітчинг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ідей відібраних 10 команд з Фестивалю інновацій перед партнерам з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Chambre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de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Commerce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du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Grand-Duché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de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Luxembourg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Luxembourg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60EF1">
        <w:rPr>
          <w:rFonts w:ascii="Segoe UI Symbol" w:hAnsi="Segoe UI Symbol" w:cs="Segoe UI Symbol"/>
          <w:iCs/>
          <w:sz w:val="28"/>
          <w:szCs w:val="28"/>
          <w:lang w:val="uk-UA"/>
        </w:rPr>
        <w:t>🇱🇺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Команда у складі (Гончарук І.В.,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Яхно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Л.С., Гриценко І.В., Загній О.І.,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Куриленко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Р.Ю., Романюк Я.О.) зі стартапом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Brooko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здобули </w:t>
      </w:r>
      <w:r w:rsidRPr="00160EF1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перемогу </w:t>
      </w:r>
      <w:r w:rsidR="00E459E8" w:rsidRPr="00160EF1">
        <w:rPr>
          <w:rFonts w:ascii="Times New Roman" w:hAnsi="Times New Roman" w:cs="Times New Roman"/>
          <w:b/>
          <w:iCs/>
          <w:sz w:val="28"/>
          <w:szCs w:val="28"/>
          <w:lang w:val="uk-UA"/>
        </w:rPr>
        <w:t>на</w:t>
      </w:r>
      <w:r w:rsidRPr="00160EF1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пої</w:t>
      </w:r>
      <w:r w:rsidR="00E459E8" w:rsidRPr="00160EF1">
        <w:rPr>
          <w:rFonts w:ascii="Times New Roman" w:hAnsi="Times New Roman" w:cs="Times New Roman"/>
          <w:b/>
          <w:iCs/>
          <w:sz w:val="28"/>
          <w:szCs w:val="28"/>
          <w:lang w:val="uk-UA"/>
        </w:rPr>
        <w:t>здку</w:t>
      </w:r>
      <w:r w:rsidRPr="00160EF1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в Люксембург.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14:paraId="6A3CA46B" w14:textId="7243054A" w:rsidR="00160B4A" w:rsidRPr="00160EF1" w:rsidRDefault="00160B4A" w:rsidP="004804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Участь у </w:t>
      </w:r>
      <w:r w:rsidR="00B9274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Всеукраїнському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конкурсі Фестиваль інновацій 2024</w:t>
      </w:r>
      <w:r w:rsidR="00B9274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Три </w:t>
      </w:r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стартап-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проєкти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ввійшли в топ 40</w:t>
      </w:r>
      <w:r w:rsidR="00B9274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, а саме:</w:t>
      </w:r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стартап «</w:t>
      </w:r>
      <w:proofErr w:type="spellStart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Brooko</w:t>
      </w:r>
      <w:proofErr w:type="spellEnd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» у складі</w:t>
      </w:r>
      <w:r w:rsidR="00B9274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команди</w:t>
      </w:r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Гончарук І.В., </w:t>
      </w:r>
      <w:proofErr w:type="spellStart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Яхно</w:t>
      </w:r>
      <w:proofErr w:type="spellEnd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Л.С., Савчук Д.О., Загній О.І., </w:t>
      </w:r>
      <w:proofErr w:type="spellStart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Куриленко</w:t>
      </w:r>
      <w:proofErr w:type="spellEnd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Р.Ю., Романюк Я.О., </w:t>
      </w:r>
      <w:proofErr w:type="spellStart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Шустов</w:t>
      </w:r>
      <w:proofErr w:type="spellEnd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А.Р.; стартап «</w:t>
      </w:r>
      <w:proofErr w:type="spellStart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BuildUp</w:t>
      </w:r>
      <w:proofErr w:type="spellEnd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» у складі</w:t>
      </w:r>
      <w:r w:rsidR="00B9274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команди</w:t>
      </w:r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proofErr w:type="spellStart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Яхно</w:t>
      </w:r>
      <w:proofErr w:type="spellEnd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Л.С., Савчук Д.О., Загній О.І., </w:t>
      </w:r>
      <w:proofErr w:type="spellStart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Куриленко</w:t>
      </w:r>
      <w:proofErr w:type="spellEnd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Р.Ю., Романюк Я.О., </w:t>
      </w:r>
      <w:proofErr w:type="spellStart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Шустов</w:t>
      </w:r>
      <w:proofErr w:type="spellEnd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А.Р., </w:t>
      </w:r>
      <w:proofErr w:type="spellStart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Яхно</w:t>
      </w:r>
      <w:proofErr w:type="spellEnd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В.П.; стартап «</w:t>
      </w:r>
      <w:proofErr w:type="spellStart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Mental</w:t>
      </w:r>
      <w:proofErr w:type="spellEnd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Fit</w:t>
      </w:r>
      <w:proofErr w:type="spellEnd"/>
      <w:r w:rsidR="002D241B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» </w:t>
      </w:r>
      <w:r w:rsidR="007A28B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у складі</w:t>
      </w:r>
      <w:r w:rsidR="00B9274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команди</w:t>
      </w:r>
      <w:r w:rsidR="007A28B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proofErr w:type="spellStart"/>
      <w:r w:rsidR="007A28B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Яхно</w:t>
      </w:r>
      <w:proofErr w:type="spellEnd"/>
      <w:r w:rsidR="007A28B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Л.С., Назаренко Н.А., </w:t>
      </w:r>
      <w:proofErr w:type="spellStart"/>
      <w:r w:rsidR="007A28B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Січкар</w:t>
      </w:r>
      <w:proofErr w:type="spellEnd"/>
      <w:r w:rsidR="007A28B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О.М., </w:t>
      </w:r>
      <w:proofErr w:type="spellStart"/>
      <w:r w:rsidR="007A28B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Цинкобур</w:t>
      </w:r>
      <w:proofErr w:type="spellEnd"/>
      <w:r w:rsidR="007A28B6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Д.Р, Романюк Я.О., Дзюбенко В.Ю</w:t>
      </w:r>
      <w:r w:rsidR="00BF023D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3C3D07" w:rsidRPr="00160EF1">
        <w:rPr>
          <w:rFonts w:ascii="Times New Roman" w:hAnsi="Times New Roman" w:cs="Times New Roman"/>
          <w:b/>
          <w:iCs/>
          <w:sz w:val="28"/>
          <w:szCs w:val="28"/>
          <w:lang w:val="uk-UA"/>
        </w:rPr>
        <w:t>Стартап-інкубатор YEP подарував інкубацію стартапу «</w:t>
      </w:r>
      <w:proofErr w:type="spellStart"/>
      <w:r w:rsidR="003C3D07" w:rsidRPr="00160EF1">
        <w:rPr>
          <w:rFonts w:ascii="Times New Roman" w:hAnsi="Times New Roman" w:cs="Times New Roman"/>
          <w:b/>
          <w:iCs/>
          <w:sz w:val="28"/>
          <w:szCs w:val="28"/>
          <w:lang w:val="uk-UA"/>
        </w:rPr>
        <w:t>Brooko</w:t>
      </w:r>
      <w:proofErr w:type="spellEnd"/>
      <w:r w:rsidR="003C3D07" w:rsidRPr="00160EF1">
        <w:rPr>
          <w:rFonts w:ascii="Times New Roman" w:hAnsi="Times New Roman" w:cs="Times New Roman"/>
          <w:b/>
          <w:iCs/>
          <w:sz w:val="28"/>
          <w:szCs w:val="28"/>
          <w:lang w:val="uk-UA"/>
        </w:rPr>
        <w:t>» та сертифікат на менторську підтримку</w:t>
      </w:r>
      <w:r w:rsidR="003C3D07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BF023D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/ Київський національний університет імені Тараса Шевченка/ 17 травня 2024 р.</w:t>
      </w:r>
    </w:p>
    <w:p w14:paraId="11DD249D" w14:textId="3492C733" w:rsidR="00037F3C" w:rsidRPr="00160EF1" w:rsidRDefault="00AD59E4" w:rsidP="004804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Участь у Всеукраїнському конкурсі інноваційних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проєктів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«STARTUP ПРОРИВ 2023»</w:t>
      </w:r>
      <w:r w:rsidRPr="00160EF1">
        <w:rPr>
          <w:lang w:val="uk-UA"/>
        </w:rPr>
        <w:t xml:space="preserve">.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 перемогу у конкурсі, змагалися 16 команд. 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Проєкт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був організований «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Tech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StartUp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School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» Національного університету «Львівська політехніка» за підтримки Агентства США з міжнародного розвитку (USAID). В ньому взяли участь понад 500 викладачів, студентів та молодих підприємців. Стартап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Light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build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7185F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 складі команди: </w:t>
      </w:r>
      <w:proofErr w:type="spellStart"/>
      <w:r w:rsidR="00B7185F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Куриленко</w:t>
      </w:r>
      <w:proofErr w:type="spellEnd"/>
      <w:r w:rsidR="00B7185F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Ю.П., </w:t>
      </w:r>
      <w:proofErr w:type="spellStart"/>
      <w:r w:rsidR="00B7185F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Яхно</w:t>
      </w:r>
      <w:proofErr w:type="spellEnd"/>
      <w:r w:rsidR="00B7185F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Л.С., Загній О.І., Герасименко К.А., Романюк Я.О.</w:t>
      </w:r>
      <w:r w:rsidR="00B7185F" w:rsidRPr="00160EF1">
        <w:rPr>
          <w:lang w:val="uk-UA"/>
        </w:rPr>
        <w:t xml:space="preserve"> </w:t>
      </w:r>
      <w:proofErr w:type="spellStart"/>
      <w:r w:rsidR="00B7185F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Цинкобур</w:t>
      </w:r>
      <w:proofErr w:type="spellEnd"/>
      <w:r w:rsidR="00B7185F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Д.Р.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60EF1">
        <w:rPr>
          <w:rFonts w:ascii="Times New Roman" w:hAnsi="Times New Roman" w:cs="Times New Roman"/>
          <w:b/>
          <w:iCs/>
          <w:sz w:val="28"/>
          <w:szCs w:val="28"/>
          <w:lang w:val="uk-UA"/>
        </w:rPr>
        <w:t>здобув перемогу: 2 місце - отримавши грошову винагороду 20000 грн.</w:t>
      </w:r>
      <w:r w:rsidRPr="00160EF1">
        <w:rPr>
          <w:b/>
          <w:lang w:val="uk-UA"/>
        </w:rPr>
        <w:t xml:space="preserve"> </w:t>
      </w:r>
      <w:r w:rsidR="00BF023D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21грудня 2023 року, м. Львів.</w:t>
      </w:r>
    </w:p>
    <w:p w14:paraId="6D21403F" w14:textId="7156A118" w:rsidR="003C3D07" w:rsidRPr="00160EF1" w:rsidRDefault="003C3D07" w:rsidP="004804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Упродовж 24-25 квітня 2024 року в дистанційному форматі проходив ІІ </w:t>
      </w:r>
      <w:r w:rsidR="00BF023D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Всеукраїнський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конкурс стартапів «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Ternopil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Global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Innovation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Research»-2024. Після попереднього відбору до фінального етапу було допущено 52 стартапи, серед яких у молодіжній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лізі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(студенти коледжів та ліцеїв) </w:t>
      </w:r>
      <w:r w:rsidRPr="00160EF1">
        <w:rPr>
          <w:rFonts w:ascii="Times New Roman" w:hAnsi="Times New Roman" w:cs="Times New Roman"/>
          <w:b/>
          <w:iCs/>
          <w:sz w:val="28"/>
          <w:szCs w:val="28"/>
          <w:lang w:val="uk-UA"/>
        </w:rPr>
        <w:t>3 місце зайняв стартап «AGRO-HOUSE 3D+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», у складі команди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Куриленка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Р.Ю.,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Яхно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Л.С., Романюк Я.О. Деркача </w:t>
      </w:r>
      <w:r w:rsidR="00BF023D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Я.О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., </w:t>
      </w:r>
      <w:r w:rsidRPr="00160EF1">
        <w:rPr>
          <w:rFonts w:ascii="Times New Roman" w:hAnsi="Times New Roman" w:cs="Times New Roman"/>
          <w:b/>
          <w:iCs/>
          <w:sz w:val="28"/>
          <w:szCs w:val="28"/>
          <w:lang w:val="uk-UA"/>
        </w:rPr>
        <w:t>отримавши грошову винагороду від спонсорів 2000 грн.</w:t>
      </w:r>
    </w:p>
    <w:p w14:paraId="3CDCE186" w14:textId="77777777" w:rsidR="00160EF1" w:rsidRPr="00160EF1" w:rsidRDefault="00160EF1" w:rsidP="00160E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Перемога у </w:t>
      </w:r>
      <w:r w:rsidRPr="00160E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Всеукраїнському конкурсі Фестиваль інновацій 2025, І місце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стартап-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проєктом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SanVent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», у складі команди: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Людмила Сергіївна, методист коледжу, викладач;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Громович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Лариса Михайлівна, завідувач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відділеням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викладач;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Віталій Петрович, викладач;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Муренко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Наталія Сергіївна, викладач; Лілія Ткачук, студентка ОПФ-11 групи економічного відділення; Катерина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Сливінська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студентка ОПФ-11 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групи економічного відділення. Стартап-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EcoRadar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ввійшов в топ 33, у складі команди: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Людмила Сергіївна, методист коледжу; Назаренко Наталія Анатоліївна, викладач екології,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Віталій Петрович, викладач спеціальних дисциплін, Коновалова Наталія Петрівна, голова циклової комісії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професійно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-практичної підготовки № З (спеціальні газові дисципліни), Міняйло Софія, студентка ОПФ-</w:t>
      </w:r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lastRenderedPageBreak/>
        <w:t>21 групи економічного відділення, Аліна Шрамко, студентка ОПФ-21 групи економічного відділення.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Київський національний університет імені Тараса Шевченка/ 17 травня 2024 р.</w:t>
      </w:r>
    </w:p>
    <w:p w14:paraId="00C4A9E0" w14:textId="5922C39A" w:rsidR="00160EF1" w:rsidRPr="00160EF1" w:rsidRDefault="00160EF1" w:rsidP="00160E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Перемога у </w:t>
      </w:r>
      <w:r w:rsidRPr="005C45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Міжнародному конкурсі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C45AF" w:rsidRPr="00160E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інноваційних програм Європейського Союзу — EIT </w:t>
      </w:r>
      <w:proofErr w:type="spellStart"/>
      <w:r w:rsidR="005C45AF" w:rsidRPr="00160E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Jumpstarter</w:t>
      </w:r>
      <w:proofErr w:type="spellEnd"/>
      <w:r w:rsidR="005C45AF" w:rsidRPr="00160E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2025 у напрямку «Відбудова України». </w:t>
      </w:r>
      <w:r w:rsidR="005C45AF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Програма EIT </w:t>
      </w:r>
      <w:proofErr w:type="spellStart"/>
      <w:r w:rsidR="005C45AF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Jumpstarter</w:t>
      </w:r>
      <w:proofErr w:type="spellEnd"/>
      <w:r w:rsidR="005C45AF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ініційована Європейським інститутом інновацій і технологій (EIT), спрямована на підтримку молодих стартапів та наукових ініціатив із Центральної, Східної та Південної Європи. Вона охоплює вісім стратегічних напрямів, зокрема — відновлення постраждалих регіонів України. У 2025 році конкурс зібрав рекордні понад 900 заявок із 28 країн Європи, і лише найкращі були запрошені до участі.</w:t>
      </w:r>
      <w:r w:rsidR="005C45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Стартап-команда із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проєктом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Brooko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Немирівського фахового коледжу будівництва, еконо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міки та дизайну ВНАУ у складі: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Людмила Сергіївна, методист коледжу, викладач;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Громович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Лариса Михайлівна, завідувач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відділеням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викладач;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Віталій Петрович, викладач;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Муренко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Наталія Сергіївна, викладач; Вечірко Людмила Михайлівна, </w:t>
      </w:r>
      <w:proofErr w:type="spellStart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Гиренко</w:t>
      </w:r>
      <w:proofErr w:type="spellEnd"/>
      <w:r w:rsidRPr="00160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Юлія Василівна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голова циклової комісії економічних дисциплін — </w:t>
      </w:r>
      <w:r w:rsidRPr="005C45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ввійшла </w:t>
      </w:r>
      <w:r w:rsidR="005C45AF" w:rsidRPr="005C45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участі.</w:t>
      </w:r>
    </w:p>
    <w:p w14:paraId="13B5A1D6" w14:textId="3BDA4538" w:rsidR="00160EF1" w:rsidRPr="00CF5BDC" w:rsidRDefault="00CF5BDC" w:rsidP="00CF5BD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Пройшли відбір для участі у </w:t>
      </w:r>
      <w:r w:rsidRPr="00CF5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Міжнародній програмі SCIENCE2BUSINESS</w:t>
      </w:r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яка проводиться в межах </w:t>
      </w:r>
      <w:proofErr w:type="spellStart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Seeds</w:t>
      </w:r>
      <w:proofErr w:type="spellEnd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of</w:t>
      </w:r>
      <w:proofErr w:type="spellEnd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Bravery</w:t>
      </w:r>
      <w:proofErr w:type="spellEnd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реалізується INNOV8 у партнерстві з </w:t>
      </w:r>
      <w:proofErr w:type="spellStart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Aalto</w:t>
      </w:r>
      <w:proofErr w:type="spellEnd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University</w:t>
      </w:r>
      <w:proofErr w:type="spellEnd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EIT </w:t>
      </w:r>
      <w:proofErr w:type="spellStart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Health</w:t>
      </w:r>
      <w:proofErr w:type="spellEnd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Erasmus</w:t>
      </w:r>
      <w:proofErr w:type="spellEnd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Center</w:t>
      </w:r>
      <w:proofErr w:type="spellEnd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for</w:t>
      </w:r>
      <w:proofErr w:type="spellEnd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Entrepreneurship</w:t>
      </w:r>
      <w:proofErr w:type="spellEnd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включає лекції, воркшопи та підтримку від досвідчених спікерів. Учасники отримають знання з основ підприємництва, дизайн-мислення, створення життєздатного продукту, навичок просування ідеї та бізнес-спілкування, </w:t>
      </w:r>
      <w:proofErr w:type="spellStart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валідації</w:t>
      </w:r>
      <w:proofErr w:type="spellEnd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ідей, та створення структури бізнес-моделі. </w:t>
      </w:r>
      <w:r w:rsidR="00160EF1"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Стартап-команди із </w:t>
      </w:r>
      <w:proofErr w:type="spellStart"/>
      <w:r w:rsidR="00160EF1"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проєктом</w:t>
      </w:r>
      <w:proofErr w:type="spellEnd"/>
      <w:r w:rsidR="00160EF1"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proofErr w:type="spellStart"/>
      <w:r w:rsidR="00160EF1"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Brooko</w:t>
      </w:r>
      <w:proofErr w:type="spellEnd"/>
      <w:r w:rsidR="00160EF1"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у складі: </w:t>
      </w:r>
      <w:proofErr w:type="spellStart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Людмила Сергіївна, методист коледжу; </w:t>
      </w:r>
      <w:proofErr w:type="spellStart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Гиренко</w:t>
      </w:r>
      <w:proofErr w:type="spellEnd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Юлія Василівна, голова циклової комісії економічного відділення, викладач; </w:t>
      </w:r>
      <w:proofErr w:type="spellStart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Віталій Петрович, викладач; </w:t>
      </w:r>
      <w:proofErr w:type="spellStart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Громович</w:t>
      </w:r>
      <w:proofErr w:type="spellEnd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Лариса Михайлівна, завідувач відділення. Лілія Ткачук, студентка ОПФ-11 групи економічного відділення; Міняйло Софія, студентка ОПФ-21 групи економічного відділення</w:t>
      </w:r>
      <w:r w:rsidR="00160EF1"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Та «</w:t>
      </w:r>
      <w:proofErr w:type="spellStart"/>
      <w:r w:rsidR="00160EF1"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Warmth</w:t>
      </w:r>
      <w:proofErr w:type="spellEnd"/>
      <w:r w:rsidR="00160EF1"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60EF1"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sun</w:t>
      </w:r>
      <w:proofErr w:type="spellEnd"/>
      <w:r w:rsidR="00160EF1"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у складі: Керівники: </w:t>
      </w:r>
      <w:proofErr w:type="spellStart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Людмила Сергіївна, методист коледжу, викладач; Загній Ольга Іванівна, викладач; </w:t>
      </w:r>
      <w:proofErr w:type="spellStart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Віталій Петрович, викладач; </w:t>
      </w:r>
      <w:proofErr w:type="spellStart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Муренко</w:t>
      </w:r>
      <w:proofErr w:type="spellEnd"/>
      <w:r w:rsidR="00160EF1" w:rsidRPr="00CF5B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Наталія Сергіївна, викладач; Студенти: Лілія Ткачук, студентка ОПФ-11 групи економічного відділення; Міняйло Софія, студентка ОПФ-21 групи економічного відділення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</w:t>
      </w:r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Саме ці стартапи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дойшли</w:t>
      </w:r>
      <w:proofErr w:type="spellEnd"/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фіналу програми,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</w:t>
      </w:r>
      <w:r w:rsidRPr="00CF5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будуть представлені донорам та потенційним партнерам.</w:t>
      </w:r>
    </w:p>
    <w:p w14:paraId="3A0E4FB5" w14:textId="4D5878C4" w:rsidR="00160EF1" w:rsidRPr="00160EF1" w:rsidRDefault="00FA35F8" w:rsidP="00160E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Фіналісти </w:t>
      </w:r>
      <w:r w:rsidR="00160EF1"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Міжнародн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ого</w:t>
      </w:r>
      <w:r w:rsidR="00160EF1"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стартап-зах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оду</w:t>
      </w:r>
      <w:r w:rsidR="00160EF1"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="00160EF1"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Young</w:t>
      </w:r>
      <w:proofErr w:type="spellEnd"/>
      <w:r w:rsidR="00160EF1"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60EF1"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innovation</w:t>
      </w:r>
      <w:proofErr w:type="spellEnd"/>
      <w:r w:rsidR="00160EF1"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60EF1"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Hackathon</w:t>
      </w:r>
      <w:proofErr w:type="spellEnd"/>
      <w:r w:rsidR="00160EF1"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IІI.</w:t>
      </w:r>
      <w:r w:rsidR="00160EF1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Команда стартапів Немирівського фахового коледжу будівництва, економіки та дизайну Вінницького національного аграрного університету подала чотири </w:t>
      </w:r>
      <w:proofErr w:type="spellStart"/>
      <w:r w:rsidR="00160EF1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проєкти</w:t>
      </w:r>
      <w:proofErr w:type="spellEnd"/>
      <w:r w:rsidR="00160EF1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яких три потрапили у фінал, а саме стартапи: «</w:t>
      </w:r>
      <w:proofErr w:type="spellStart"/>
      <w:r w:rsidR="00160EF1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Brookol</w:t>
      </w:r>
      <w:proofErr w:type="spellEnd"/>
      <w:r w:rsidR="00160EF1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-</w:t>
      </w:r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керівники</w:t>
      </w:r>
      <w:r w:rsidR="00160EF1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Людмила </w:t>
      </w:r>
      <w:proofErr w:type="spellStart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Загній Ольга; студенти: </w:t>
      </w:r>
      <w:proofErr w:type="spellStart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Аріна</w:t>
      </w:r>
      <w:proofErr w:type="spellEnd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Коба, Роман </w:t>
      </w:r>
      <w:proofErr w:type="spellStart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Куриленко</w:t>
      </w:r>
      <w:proofErr w:type="spellEnd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Яна Романюк; </w:t>
      </w:r>
      <w:r w:rsidR="00160EF1" w:rsidRPr="00FA3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proofErr w:type="spellStart"/>
      <w:r w:rsidR="00160EF1" w:rsidRPr="00FA3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Mental</w:t>
      </w:r>
      <w:proofErr w:type="spellEnd"/>
      <w:r w:rsidR="00160EF1" w:rsidRPr="00FA3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60EF1" w:rsidRPr="00FA3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Fit</w:t>
      </w:r>
      <w:proofErr w:type="spellEnd"/>
      <w:r w:rsidR="00160EF1" w:rsidRPr="00FA35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-  керівники: Людмила </w:t>
      </w:r>
      <w:proofErr w:type="spellStart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Наталія Назаренко; студенти: Лілія Ткачук, Дмитро </w:t>
      </w:r>
      <w:proofErr w:type="spellStart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Цинкобур</w:t>
      </w:r>
      <w:proofErr w:type="spellEnd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, Яна Романюк, Віталій Дзюбенко; «</w:t>
      </w:r>
      <w:proofErr w:type="spellStart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Warmth</w:t>
      </w:r>
      <w:proofErr w:type="spellEnd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sun</w:t>
      </w:r>
      <w:proofErr w:type="spellEnd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» -  керівники: Людмила </w:t>
      </w:r>
      <w:proofErr w:type="spellStart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Загній Ольга, </w:t>
      </w:r>
      <w:proofErr w:type="spellStart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Віталій; студенти: Лілія Ткачук, Роман </w:t>
      </w:r>
      <w:proofErr w:type="spellStart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Куриленко</w:t>
      </w:r>
      <w:proofErr w:type="spellEnd"/>
      <w:r w:rsidR="00160EF1"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, Яна Романюк.</w:t>
      </w:r>
      <w:r w:rsidR="00160EF1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Київський національний університет імені Тараса Шевченка,14-28 жовтня 2024 року.</w:t>
      </w:r>
    </w:p>
    <w:p w14:paraId="5214A43D" w14:textId="28692BC0" w:rsidR="00160EF1" w:rsidRPr="00FA35F8" w:rsidRDefault="00160EF1" w:rsidP="00160EF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Команда-стартапу «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Brooko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пройшла </w:t>
      </w:r>
      <w:r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відбір до тримісячної </w:t>
      </w:r>
      <w:r w:rsidR="00FA35F8"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Всеукраїнської </w:t>
      </w:r>
      <w:proofErr w:type="spellStart"/>
      <w:r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акселераційної</w:t>
      </w:r>
      <w:proofErr w:type="spellEnd"/>
      <w:r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програми </w:t>
      </w:r>
      <w:proofErr w:type="spellStart"/>
      <w:r w:rsidRPr="00FA3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UrbanElevate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інтенсивна менторська програма, яка включає щонайменше 8 годин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менторства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кожного відібраного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формування індивідуальних дорожніх карт комерціалізації, надання послуг з пошуку партнерів/доступу до відповідних мереж. </w:t>
      </w:r>
      <w:r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proofErr w:type="spellStart"/>
      <w:r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Людмила, методист коледжу; Дудар Наталія Олександрівна, заступник директора з навчальної роботи; </w:t>
      </w:r>
      <w:proofErr w:type="spellStart"/>
      <w:r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Божко</w:t>
      </w:r>
      <w:proofErr w:type="spellEnd"/>
      <w:r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Лариса Миколаївна, голова циклової комісії загальноосвітніх, гуманітарних, соціально-економічних дисциплін; </w:t>
      </w:r>
      <w:proofErr w:type="spellStart"/>
      <w:r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Січкар</w:t>
      </w:r>
      <w:proofErr w:type="spellEnd"/>
      <w:r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Ольга Михайлівна, голова циклової комісії дисциплін </w:t>
      </w:r>
      <w:proofErr w:type="spellStart"/>
      <w:r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професійно</w:t>
      </w:r>
      <w:proofErr w:type="spellEnd"/>
      <w:r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-практичної підготовки № 2 (спеціальні землевпорядні дисципліни); Коновалова Наталія Петрівна, голова циклової комісії дисциплін </w:t>
      </w:r>
      <w:proofErr w:type="spellStart"/>
      <w:r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професійно</w:t>
      </w:r>
      <w:proofErr w:type="spellEnd"/>
      <w:r w:rsidRPr="00FA3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-практичної підготовки №3 (спеціальні газові дисципліни).</w:t>
      </w:r>
    </w:p>
    <w:p w14:paraId="3BCC3AF9" w14:textId="1A5D4DB7" w:rsidR="00160EF1" w:rsidRPr="00F65FF2" w:rsidRDefault="00F65FF2" w:rsidP="00F65F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</w:t>
      </w:r>
      <w:r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ереможц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10 </w:t>
      </w:r>
      <w:proofErr w:type="spellStart"/>
      <w:r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проєктів</w:t>
      </w:r>
      <w:proofErr w:type="spellEnd"/>
      <w:r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серед 200 поданих</w:t>
      </w:r>
      <w:r w:rsidRPr="00F65F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Міжнародн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ій</w:t>
      </w:r>
      <w:r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програм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60EF1"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Polish-Ukrainian</w:t>
      </w:r>
      <w:proofErr w:type="spellEnd"/>
      <w:r w:rsidR="00160EF1"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60EF1"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Startup</w:t>
      </w:r>
      <w:proofErr w:type="spellEnd"/>
      <w:r w:rsidR="00160EF1"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60EF1"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Bridge</w:t>
      </w:r>
      <w:proofErr w:type="spellEnd"/>
      <w:r w:rsidR="00160EF1"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60EF1"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acceleration</w:t>
      </w:r>
      <w:proofErr w:type="spellEnd"/>
      <w:r w:rsidR="00160EF1"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60EF1" w:rsidRPr="00F65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program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, </w:t>
      </w:r>
      <w:r w:rsidRPr="00F65F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16.01.20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25 по 18.02.2025,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Warsaw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Poland</w:t>
      </w:r>
      <w:proofErr w:type="spellEnd"/>
      <w:r w:rsidR="00160EF1" w:rsidRPr="00F65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</w:t>
      </w:r>
      <w:r w:rsidRPr="00F65F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60EF1" w:rsidRPr="00F65F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Стартап-команда із </w:t>
      </w:r>
      <w:proofErr w:type="spellStart"/>
      <w:r w:rsidR="00160EF1" w:rsidRPr="00F65F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проєктом</w:t>
      </w:r>
      <w:proofErr w:type="spellEnd"/>
      <w:r w:rsidR="00160EF1" w:rsidRPr="00F65F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proofErr w:type="spellStart"/>
      <w:r w:rsidR="00160EF1" w:rsidRPr="00F65F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Brooko</w:t>
      </w:r>
      <w:proofErr w:type="spellEnd"/>
      <w:r w:rsidR="00160EF1" w:rsidRPr="00F65F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Немирівського фахового коледжу будівництва, економіки та дизайну ВНАУ у складі:  </w:t>
      </w:r>
      <w:proofErr w:type="spellStart"/>
      <w:r w:rsidR="00160EF1" w:rsidRPr="00F65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="00160EF1" w:rsidRPr="00F65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Людмила Сергіївна, методист коледжу, викладач; </w:t>
      </w:r>
      <w:proofErr w:type="spellStart"/>
      <w:r w:rsidR="00160EF1" w:rsidRPr="00F65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Громович</w:t>
      </w:r>
      <w:proofErr w:type="spellEnd"/>
      <w:r w:rsidR="00160EF1" w:rsidRPr="00F65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Лариса Михайлівна, завідувач </w:t>
      </w:r>
      <w:proofErr w:type="spellStart"/>
      <w:r w:rsidR="00160EF1" w:rsidRPr="00F65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відділеням</w:t>
      </w:r>
      <w:proofErr w:type="spellEnd"/>
      <w:r w:rsidR="00160EF1" w:rsidRPr="00F65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викладач; </w:t>
      </w:r>
      <w:proofErr w:type="spellStart"/>
      <w:r w:rsidR="00160EF1" w:rsidRPr="00F65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Яхно</w:t>
      </w:r>
      <w:proofErr w:type="spellEnd"/>
      <w:r w:rsidR="00160EF1" w:rsidRPr="00F65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Віталій Петрович, викладач; </w:t>
      </w:r>
      <w:proofErr w:type="spellStart"/>
      <w:r w:rsidR="00160EF1" w:rsidRPr="00F65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Муренко</w:t>
      </w:r>
      <w:proofErr w:type="spellEnd"/>
      <w:r w:rsidR="00160EF1" w:rsidRPr="00F65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Наталія Сергіївна, викладач; Вечірко Людмила Михайлівна, </w:t>
      </w:r>
      <w:proofErr w:type="spellStart"/>
      <w:r w:rsidR="00160EF1" w:rsidRPr="00F65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Гиренко</w:t>
      </w:r>
      <w:proofErr w:type="spellEnd"/>
      <w:r w:rsidR="00160EF1" w:rsidRPr="00F65F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Юлія Василівна, голова циклової комісії економічних дисциплін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3BC9EC9" w14:textId="3163413C" w:rsidR="004B0746" w:rsidRPr="004B0746" w:rsidRDefault="004B0746" w:rsidP="00731762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426AE3" w:rsidRPr="004B0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DAAD ERASMUS+</w:t>
      </w:r>
      <w:r w:rsidR="00426AE3"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Дудар Н.О. </w:t>
      </w:r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Координатор міжнародного проекту Еразмус+ від ВСП «Немирівський фаховий коледж будівництва економіки та дизайну ВНАУ» DAAD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digital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project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Digit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3: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Data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collection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and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Digitalization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with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a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focus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University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Colleges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2024» , </w:t>
      </w:r>
    </w:p>
    <w:p w14:paraId="662452B8" w14:textId="25B95E1D" w:rsidR="004B0746" w:rsidRPr="004B0746" w:rsidRDefault="004B0746" w:rsidP="004B0746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Дудар Н.О.,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Куриленко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Ю.П.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Participation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at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Workshop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2: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Training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and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professional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use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of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the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online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modules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and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data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collection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to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fill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frame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of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DAAD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project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Nr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57649162 «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Digit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3: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Data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collection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and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digitalisation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with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a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focus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University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Colleges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2024» 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at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19/09/2024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at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the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National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University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of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Water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and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Environmental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Engineering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Rivne</w:t>
      </w:r>
      <w:proofErr w:type="spellEnd"/>
    </w:p>
    <w:p w14:paraId="35EA609B" w14:textId="76715563" w:rsidR="004B0746" w:rsidRPr="00F65FF2" w:rsidRDefault="004B0746" w:rsidP="004B0746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Дудар Н.О.,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Куриленко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Ю.П. 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Working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with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the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AgSet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platform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while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working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the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project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Digit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3: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Data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collection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and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digitalisation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with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a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focus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University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Colleges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</w:t>
      </w:r>
      <w:proofErr w:type="spellEnd"/>
      <w:r w:rsidRPr="004B0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2024» 09/10/2024</w:t>
      </w:r>
    </w:p>
    <w:p w14:paraId="0B3DABF8" w14:textId="0846882C" w:rsidR="007A28B6" w:rsidRPr="00160EF1" w:rsidRDefault="004B0746" w:rsidP="001703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Дудар Н.О. </w:t>
      </w:r>
      <w:r w:rsidR="00426AE3" w:rsidRPr="00160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Участь в ІТ-марафоні «Збір даних для управління підприємством» до старту проекту DAAD «</w:t>
      </w:r>
      <w:proofErr w:type="spellStart"/>
      <w:r w:rsidR="00426AE3" w:rsidRPr="00160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Digit</w:t>
      </w:r>
      <w:proofErr w:type="spellEnd"/>
      <w:r w:rsidR="00426AE3" w:rsidRPr="00160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3: </w:t>
      </w:r>
      <w:proofErr w:type="spellStart"/>
      <w:r w:rsidR="00426AE3" w:rsidRPr="00160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Data</w:t>
      </w:r>
      <w:proofErr w:type="spellEnd"/>
      <w:r w:rsidR="00426AE3" w:rsidRPr="00160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колекція та оцифрування з акцентом на університетські коледжі у 2024 році» на базі ВСП «Рівненський фаховий коледж Національного університету біоресурсів і природокористування України» 12-19 квітня 2024 р. Проект </w:t>
      </w:r>
      <w:proofErr w:type="spellStart"/>
      <w:r w:rsidR="00426AE3" w:rsidRPr="00160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Startup</w:t>
      </w:r>
      <w:proofErr w:type="spellEnd"/>
      <w:r w:rsidR="00426AE3" w:rsidRPr="00160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-калькулятор витрат бізнес-плану з вирощування свиней </w:t>
      </w:r>
      <w:r w:rsidR="00426AE3" w:rsidRPr="0016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зайняв 4 місце.</w:t>
      </w:r>
    </w:p>
    <w:p w14:paraId="7E031D90" w14:textId="77777777" w:rsidR="006A31AA" w:rsidRPr="00160EF1" w:rsidRDefault="006A31AA" w:rsidP="006A31A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 базі коледжу проведено: </w:t>
      </w:r>
    </w:p>
    <w:p w14:paraId="1A9ACF5A" w14:textId="23E51CE3" w:rsidR="006841E3" w:rsidRDefault="006A31AA" w:rsidP="00334EB7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Обласне методичне об’єднання </w:t>
      </w:r>
      <w:r w:rsidR="006841E3" w:rsidRPr="006841E3">
        <w:rPr>
          <w:rFonts w:ascii="Times New Roman" w:hAnsi="Times New Roman" w:cs="Times New Roman"/>
          <w:iCs/>
          <w:sz w:val="28"/>
          <w:szCs w:val="28"/>
          <w:lang w:val="uk-UA"/>
        </w:rPr>
        <w:t>завідувачів відділення за темою: «Модернізація управлінського простору завідувача відділенням шляхом удосконалення механізмів формування і забезпечення ефективного освітнього процесу»</w:t>
      </w:r>
      <w:r w:rsidR="00BC719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BC7199" w:rsidRPr="00BC7199">
        <w:rPr>
          <w:rFonts w:ascii="Times New Roman" w:hAnsi="Times New Roman" w:cs="Times New Roman"/>
          <w:iCs/>
          <w:sz w:val="28"/>
          <w:szCs w:val="28"/>
          <w:lang w:val="uk-UA"/>
        </w:rPr>
        <w:t>24 жовтня 2024 року</w:t>
      </w:r>
      <w:r w:rsidR="00BC7199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6DB0B296" w14:textId="0EDBECB2" w:rsidR="006841E3" w:rsidRPr="008B0CFA" w:rsidRDefault="00BC7199" w:rsidP="00334EB7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C7199">
        <w:rPr>
          <w:rFonts w:ascii="Times New Roman" w:hAnsi="Times New Roman" w:cs="Times New Roman"/>
          <w:iCs/>
          <w:sz w:val="28"/>
          <w:szCs w:val="28"/>
          <w:lang w:val="uk-UA"/>
        </w:rPr>
        <w:t>Обласне методичне об’єднання викладачів іноземної мови за темою: «Методичний хаб з іншомовної</w:t>
      </w:r>
      <w:r w:rsidRPr="00BC71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BC7199">
        <w:rPr>
          <w:rFonts w:ascii="Times New Roman" w:hAnsi="Times New Roman" w:cs="Times New Roman"/>
          <w:iCs/>
          <w:sz w:val="28"/>
          <w:szCs w:val="28"/>
          <w:lang w:val="uk-UA"/>
        </w:rPr>
        <w:t>лінгводидатики</w:t>
      </w:r>
      <w:proofErr w:type="spellEnd"/>
      <w:r w:rsidRPr="00BC7199">
        <w:rPr>
          <w:rFonts w:ascii="Times New Roman" w:hAnsi="Times New Roman" w:cs="Times New Roman"/>
          <w:iCs/>
          <w:sz w:val="28"/>
          <w:szCs w:val="28"/>
          <w:lang w:val="uk-UA"/>
        </w:rPr>
        <w:t>: сучасні методи та технології у викладанні іноземних мов у ЗФПО»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C7199">
        <w:rPr>
          <w:rFonts w:ascii="Times New Roman" w:hAnsi="Times New Roman" w:cs="Times New Roman"/>
          <w:iCs/>
          <w:sz w:val="28"/>
          <w:szCs w:val="28"/>
          <w:lang w:val="uk-UA"/>
        </w:rPr>
        <w:t>13 листопада 2024 року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3994DCA6" w14:textId="0E10BD67" w:rsidR="008B0CFA" w:rsidRPr="008B0CFA" w:rsidRDefault="008B0CFA" w:rsidP="008B0CFA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 2024 році 53 викладачі коледжу активно підвищували свій науково-методичний рівень на засідання Обласного методичного об’єднання викладачів </w:t>
      </w:r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закладів фахової </w:t>
      </w:r>
      <w:proofErr w:type="spellStart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>передвищої</w:t>
      </w:r>
      <w:proofErr w:type="spellEnd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освіти Вінницької області. </w:t>
      </w:r>
      <w:proofErr w:type="spellStart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>Куриленко</w:t>
      </w:r>
      <w:proofErr w:type="spellEnd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Ю.П., </w:t>
      </w:r>
      <w:proofErr w:type="spellStart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>Січкар</w:t>
      </w:r>
      <w:proofErr w:type="spellEnd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О.М., </w:t>
      </w:r>
      <w:proofErr w:type="spellStart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>Муренко</w:t>
      </w:r>
      <w:proofErr w:type="spellEnd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Н.О., </w:t>
      </w:r>
      <w:proofErr w:type="spellStart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>Громович</w:t>
      </w:r>
      <w:proofErr w:type="spellEnd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Л.М., </w:t>
      </w:r>
      <w:proofErr w:type="spellStart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>Яхно</w:t>
      </w:r>
      <w:proofErr w:type="spellEnd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Л.С., </w:t>
      </w:r>
      <w:proofErr w:type="spellStart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>Загоруйко</w:t>
      </w:r>
      <w:proofErr w:type="spellEnd"/>
      <w:r w:rsidRPr="008B0CF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В.М., Гриценко І.В., Вечірко Л.М., Назаренко Н.А. були доповідачами на ОМО.</w:t>
      </w:r>
    </w:p>
    <w:p w14:paraId="52D28B89" w14:textId="4011674B" w:rsidR="00D360F2" w:rsidRPr="00036CC9" w:rsidRDefault="00D360F2" w:rsidP="00036CC9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36CC9">
        <w:rPr>
          <w:rFonts w:ascii="Times New Roman" w:hAnsi="Times New Roman" w:cs="Times New Roman"/>
          <w:i/>
          <w:iCs/>
          <w:sz w:val="28"/>
          <w:szCs w:val="28"/>
          <w:lang w:val="uk-UA"/>
        </w:rPr>
        <w:t>Участь у конференціях, публікації статей</w:t>
      </w:r>
    </w:p>
    <w:p w14:paraId="60F2F783" w14:textId="2D9DAF8F" w:rsidR="009A1B96" w:rsidRPr="009A1B96" w:rsidRDefault="009A1B96" w:rsidP="003B61D0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Лаврентьєва Л.А</w:t>
      </w:r>
      <w:r w:rsidR="003F7E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 та Лаврентьєв С.В.,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участь у ХХ І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V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Міжнародної науково- практичної конференції» Інклюзивне освітнє середовище проблеми, перспективи та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кращі практики» 26-28 листопада 2024 р, Київ 16 год, кількість ЄТКС-0,5. Наказ №160 від 26.11.2024 р. Заклад вищої освіти «Відкритий міжнародний університет розвитку людини «Україна»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CERNIFICATE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№2/9-511.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6DD31B02" w14:textId="4C5F33DA" w:rsidR="00C52F8B" w:rsidRPr="00C52F8B" w:rsidRDefault="00C52F8B" w:rsidP="009A1B96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Науково-практична </w:t>
      </w:r>
      <w:proofErr w:type="spellStart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конференціія</w:t>
      </w:r>
      <w:proofErr w:type="spellEnd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міжнародною участю «STEM-підходи в </w:t>
      </w:r>
      <w:proofErr w:type="spellStart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інклюзивніи</w:t>
      </w:r>
      <w:proofErr w:type="spellEnd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̆ освіті: </w:t>
      </w:r>
      <w:proofErr w:type="spellStart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професійнии</w:t>
      </w:r>
      <w:proofErr w:type="spellEnd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̆ розвиток педагогів» 25.02.2025 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(Назаренко Н.А.)</w:t>
      </w:r>
    </w:p>
    <w:p w14:paraId="2113A132" w14:textId="0AA430F6" w:rsidR="00C52F8B" w:rsidRPr="00C52F8B" w:rsidRDefault="00C52F8B" w:rsidP="00C52F8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ІХ Міжнародна науково-практична конференція «Органічне агровиробництво: освіта і наука» 26.11.2024 р., сертифікат від 27.11.2024 р., тривалість навчання 8 годин (0,26 </w:t>
      </w:r>
      <w:proofErr w:type="spellStart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кредита</w:t>
      </w:r>
      <w:proofErr w:type="spellEnd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ЄКТС) (НМЦ ВФПО)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(Назаренко Н.А.)</w:t>
      </w:r>
    </w:p>
    <w:p w14:paraId="1E35019E" w14:textId="3855C23F" w:rsidR="00C52F8B" w:rsidRPr="00C52F8B" w:rsidRDefault="00C52F8B" w:rsidP="00C52F8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VІIІ Міжнародна науково-практична конференція «Кліматичні зміни та сільське господарство. Виклики для аграрної науки та освіти» 10.04.2025 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(Назаренко Н.А.)</w:t>
      </w:r>
    </w:p>
    <w:p w14:paraId="398A3879" w14:textId="0AF5236F" w:rsidR="00C52F8B" w:rsidRPr="00C52F8B" w:rsidRDefault="00C52F8B" w:rsidP="00C52F8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ІV Міжнародна науково-практична конференція “</w:t>
      </w:r>
      <w:proofErr w:type="spellStart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Vin</w:t>
      </w:r>
      <w:proofErr w:type="spellEnd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Smart</w:t>
      </w:r>
      <w:proofErr w:type="spellEnd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Eco</w:t>
      </w:r>
      <w:proofErr w:type="spellEnd"/>
      <w:r w:rsidRPr="00C52F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” 15–16 травня 2025 р. в межах відзначення Дня науки в Україні.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(Назаренко Н.А.)</w:t>
      </w:r>
    </w:p>
    <w:p w14:paraId="099F2E15" w14:textId="77777777" w:rsidR="00C0668B" w:rsidRPr="00160EF1" w:rsidRDefault="00D46186" w:rsidP="004804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Всеукраїнська науково-практична конференція «Інноваційні напрями соціально-економічного розвитку АПК України в умовах військового стану та повоєнного відновлення», 04-05 квітня 2024 року,-ВНАУ; ТПФК ВНАУ. (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Гиренко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Ю.В.;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Громович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Л.М.;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Нечепуренко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В.В.; Назаренко Н.А.; Дудар Н.О.; Яворський М.М.)</w:t>
      </w:r>
    </w:p>
    <w:p w14:paraId="30E7C3C7" w14:textId="081274C8" w:rsidR="00C0668B" w:rsidRPr="00160EF1" w:rsidRDefault="00D46186" w:rsidP="004804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V</w:t>
      </w:r>
      <w:r w:rsidR="00A149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Всеукраїнська науково-методична конференція «Сучасні педагогічні технології та інноваційні методики навчання в підготовці фахівців у закладах фахової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передвищої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освіти: досвід, проблеми, перспективи», 29 березня 2024 року.- Вінниця, Вінницький технічний фаховий коледж. (Дудар Н.О.,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Кривонос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А.О.,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Січкар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О.М.,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Січкар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В.М.,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Муренко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Н.С.,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Яхно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Л.С.,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Гиренко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Ю.В., Колісник М.М.,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Громович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Л.М.,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Яхно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В.П., Олексієнко О.В., Довбня М.О., Климко П.М., Климко О.М.)</w:t>
      </w:r>
    </w:p>
    <w:p w14:paraId="4E910FDB" w14:textId="77777777" w:rsidR="00CB6569" w:rsidRPr="00160EF1" w:rsidRDefault="00C0668B" w:rsidP="004804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Всеукраїнська науково-практична конференція «Економічні аспекти повоєнного відновлення потенціалу України: євроінтеграційні пріоритети та перспективи»- Вінниця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ВНАУ, 25-26 квітня 2024.</w:t>
      </w:r>
      <w:r w:rsidRPr="00160EF1">
        <w:rPr>
          <w:lang w:val="uk-UA"/>
        </w:rPr>
        <w:t xml:space="preserve">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К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уриленко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Ю.П., Д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удар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Н.О.,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К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лимко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М., Л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аврентьєва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Л.А., К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оновалова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Н.П.,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Н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ечепуренко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В.В.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В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ечірко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.П.,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Г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иренко</w:t>
      </w:r>
      <w:proofErr w:type="spellEnd"/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Ю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.В.,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Н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азаренко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.А.,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Л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аврентьєв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.В.,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П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отапова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В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.А.,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Л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огоша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.Т.,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Г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ордійчук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.В.,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ічкар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.В., 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лєксєєнко</w:t>
      </w:r>
      <w:proofErr w:type="spellEnd"/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С.А.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Т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ерещенко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О.В.,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О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лексієнко О.В.,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Г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ромович</w:t>
      </w:r>
      <w:proofErr w:type="spellEnd"/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Л.М.,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Я</w:t>
      </w:r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хно</w:t>
      </w:r>
      <w:proofErr w:type="spellEnd"/>
      <w:r w:rsidR="002760B3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Л.С.)</w:t>
      </w:r>
      <w:r w:rsidR="003E5429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1C0841D7" w14:textId="03344549" w:rsidR="00D46186" w:rsidRPr="00160EF1" w:rsidRDefault="003E5429" w:rsidP="004804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Всеукраїнськ</w:t>
      </w:r>
      <w:r w:rsidR="00CB6569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 науково-практична конференція «Модернізація інноваційного розвитку професійної аграрної освіти: глобальний, </w:t>
      </w:r>
      <w:r w:rsidR="00CB65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європейський та національний аспекти»-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Вінниця ВНАУ, 17 травня 2024. (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</w:t>
      </w:r>
      <w:r w:rsidR="00841448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огоша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</w:t>
      </w:r>
      <w:r w:rsidR="00CB65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</w:t>
      </w:r>
      <w:r w:rsidR="00CB65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CB65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уренко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</w:t>
      </w:r>
      <w:r w:rsidR="00CB65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CB65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., 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CB65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ордійчук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</w:t>
      </w:r>
      <w:r w:rsidR="00CB65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В., 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="00CB65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азаренко Н.А.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CB65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Довбня </w:t>
      </w:r>
      <w:r w:rsidR="00CB65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М.О.,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Гулевата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</w:t>
      </w:r>
      <w:r w:rsidR="00CB65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.В.).</w:t>
      </w:r>
    </w:p>
    <w:p w14:paraId="78E8FAA5" w14:textId="77777777" w:rsidR="00841448" w:rsidRPr="00160EF1" w:rsidRDefault="000656D2" w:rsidP="004804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Всеукраїнський Х Інтернет-форумі «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GeoWeek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2024» напрямок «Сучасні інформаційні технології в освіті та інноваційні методики навчання» ВСП </w:t>
      </w: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«Рівненський фаховий коледж Національного університету біоресурсів та природокористування України» 22.04.24 р. (Загній О.І</w:t>
      </w:r>
      <w:r w:rsidR="00841448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., </w:t>
      </w:r>
      <w:proofErr w:type="spellStart"/>
      <w:r w:rsidR="00841448" w:rsidRPr="00160EF1">
        <w:rPr>
          <w:rFonts w:ascii="Times New Roman" w:hAnsi="Times New Roman" w:cs="Times New Roman"/>
          <w:iCs/>
          <w:sz w:val="28"/>
          <w:szCs w:val="28"/>
          <w:lang w:val="uk-UA"/>
        </w:rPr>
        <w:t>Січкар</w:t>
      </w:r>
      <w:proofErr w:type="spellEnd"/>
      <w:r w:rsidR="00841448"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О.М.)</w:t>
      </w:r>
    </w:p>
    <w:p w14:paraId="4F15E5A1" w14:textId="77777777" w:rsidR="00117B35" w:rsidRDefault="00841448" w:rsidP="00117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Учасники ІХ науково-практичної краєзнавчої </w:t>
      </w:r>
      <w:proofErr w:type="spellStart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викладацько</w:t>
      </w:r>
      <w:proofErr w:type="spellEnd"/>
      <w:r w:rsidRPr="00160EF1">
        <w:rPr>
          <w:rFonts w:ascii="Times New Roman" w:hAnsi="Times New Roman" w:cs="Times New Roman"/>
          <w:iCs/>
          <w:sz w:val="28"/>
          <w:szCs w:val="28"/>
          <w:lang w:val="uk-UA"/>
        </w:rPr>
        <w:t>-студентської конференції «Моя Україна: історія та сьогодення», 19 березня 2024 р., Вінницький технічний фаховий коледж. (Дудар Н.О., Яворський М.М.)</w:t>
      </w:r>
    </w:p>
    <w:p w14:paraId="5795EE2F" w14:textId="77777777" w:rsidR="00117B35" w:rsidRPr="00117B35" w:rsidRDefault="00117B35" w:rsidP="00117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Перспективи розвитку бізнес-середовища України в умовах глобалізаційних викликів//ВСЕУКРАЇНСЬКОЇ НАУКОВО-ПРАКТИЧНОЇ КОНФЕРЕНЦІЇ «Виклики і перспективи розвитку обліку, фінансів, та оподаткування в умовах глобалізаційних процесів» - Вінниця ВНАУ,ВСП «Могилівський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технолого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-економічний фаховий коледж»  24-25 жовтня 2024.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(Олексієнко О.В.).</w:t>
      </w:r>
    </w:p>
    <w:p w14:paraId="24AFD5C9" w14:textId="77777777" w:rsidR="00117B35" w:rsidRPr="00117B35" w:rsidRDefault="00117B35" w:rsidP="00117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X МІЖНАРОДНА НАУКОВО-ПРАКТИЧНА КОНФЕРЕНЦІЯ «Сучасні технології землеустрою, кадастру та управління земельними ресурсами» /13-14 березня 2025 р., Київ, Україна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(Олексієнко О.В.).</w:t>
      </w:r>
    </w:p>
    <w:p w14:paraId="44F99AA5" w14:textId="77777777" w:rsidR="00117B35" w:rsidRPr="00117B35" w:rsidRDefault="00117B35" w:rsidP="00117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VІ ВСЕУКРАЇНСЬКА НАУКОВО-МЕТОДИЧНА КОНФЕРЕНЦІЯ Сучасні педагогічні технології та інноваційні методики навчання в підготовці фахівців у закладах фахової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передвищої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освіти: досвід, проблеми, перспективи м. Вінниця, 28 березня 2025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(Олексієнко О.В.).</w:t>
      </w:r>
    </w:p>
    <w:p w14:paraId="4271C319" w14:textId="77777777" w:rsidR="00117B35" w:rsidRPr="00117B35" w:rsidRDefault="00117B35" w:rsidP="00117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VI ВСЕУКРАЇНСЬКОЇ НАУКОВО-МЕТОДИЧНОЇ КОНФЕРЕНЦІЇ «Сучасні педагогічні технології та інноваційні методики навчання в підготовці фахівців у закладах фахової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передвищої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освіти: досвід, проблеми, перспективи»- Вінниця ВНАУ, 25-26 квітня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(Олексієнко О.В.).</w:t>
      </w:r>
    </w:p>
    <w:p w14:paraId="4F86CF49" w14:textId="77777777" w:rsidR="00117B35" w:rsidRPr="00117B35" w:rsidRDefault="00117B35" w:rsidP="00117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VII Міжнародна конференція «Кліматичні зміни: виклики для аграрної освіти і науки»/ Науково методичний центр ВФПО м. Київ 10 квітня 2025р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(Олексієнко О.В.).</w:t>
      </w:r>
    </w:p>
    <w:p w14:paraId="569ED1FC" w14:textId="77777777" w:rsidR="00117B35" w:rsidRDefault="00117B35" w:rsidP="00117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Нечепуренко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17B35">
        <w:rPr>
          <w:rFonts w:ascii="Times New Roman" w:hAnsi="Times New Roman" w:cs="Times New Roman"/>
          <w:iCs/>
          <w:sz w:val="28"/>
          <w:szCs w:val="28"/>
          <w:lang w:val="uk-UA"/>
        </w:rPr>
        <w:t>В.В.//ВСЕУКРАЇНСЬКОМУ НАУКОВО-ПРАКТИЧНОМУ ТРЕНІНГУ «Облік, оподаткування та аудит: Європейський досвід і національні особливості»- НУБІП України, 04-09 листопада 2024.</w:t>
      </w:r>
    </w:p>
    <w:p w14:paraId="59D43F10" w14:textId="08569E66" w:rsidR="00117B35" w:rsidRDefault="00117B35" w:rsidP="00117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</w:t>
      </w:r>
      <w:proofErr w:type="spellStart"/>
      <w:r w:rsidRPr="00117B35">
        <w:rPr>
          <w:rFonts w:ascii="Times New Roman" w:hAnsi="Times New Roman" w:cs="Times New Roman"/>
          <w:iCs/>
          <w:sz w:val="28"/>
          <w:szCs w:val="28"/>
          <w:lang w:val="uk-UA"/>
        </w:rPr>
        <w:t>Нечепуренко</w:t>
      </w:r>
      <w:proofErr w:type="spellEnd"/>
      <w:r w:rsidRPr="00117B3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В.В.. // VI ВСЕУКРАЇНСЬКОЇ НАУКОВО-МЕТОДИЧНОЇ КОНФЕРЕНЦІЇ «Сучасні педагогічні технології та інноваційні методики навчання в підготовці фахівців у закладах фахової </w:t>
      </w:r>
      <w:proofErr w:type="spellStart"/>
      <w:r w:rsidRPr="00117B35">
        <w:rPr>
          <w:rFonts w:ascii="Times New Roman" w:hAnsi="Times New Roman" w:cs="Times New Roman"/>
          <w:iCs/>
          <w:sz w:val="28"/>
          <w:szCs w:val="28"/>
          <w:lang w:val="uk-UA"/>
        </w:rPr>
        <w:t>передвищої</w:t>
      </w:r>
      <w:proofErr w:type="spellEnd"/>
      <w:r w:rsidRPr="00117B3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освіти: досвід, проблеми, перспективи»- Вінниця ВНАУ, 25-26 квітня 2024</w:t>
      </w:r>
    </w:p>
    <w:p w14:paraId="5BC13EB9" w14:textId="6531BD85" w:rsidR="00117B35" w:rsidRDefault="00117B35" w:rsidP="00117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Загній О.І. </w:t>
      </w:r>
      <w:r w:rsidRPr="00117B35">
        <w:rPr>
          <w:rFonts w:ascii="Times New Roman" w:hAnsi="Times New Roman" w:cs="Times New Roman"/>
          <w:iCs/>
          <w:sz w:val="28"/>
          <w:szCs w:val="28"/>
          <w:lang w:val="uk-UA"/>
        </w:rPr>
        <w:t>Х Міжнародній науково-практичній конференції «Сучасні технології землеустрою, кадастру та управління земельними ресурсами» /13-14 березня 2025 р., Київ, Україна.</w:t>
      </w:r>
    </w:p>
    <w:p w14:paraId="484C3A17" w14:textId="31034211" w:rsidR="00117B35" w:rsidRPr="00117B35" w:rsidRDefault="00117B35" w:rsidP="00117B35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Загній О.І.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Всеукраїнській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науково-практичній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конференції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на тему «Легкий старт: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лайфхаки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для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навчання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».</w:t>
      </w:r>
      <w:r w:rsidRPr="00117B35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Сертифікат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,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реєстраційний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номер FLM21220824-301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Кількість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год. 5 годин (0,17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кредити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ЄКТС). 22. 08. 2024 р.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освітня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навчальна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платформа </w:t>
      </w:r>
      <w:proofErr w:type="gram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«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Formula</w:t>
      </w:r>
      <w:proofErr w:type="spellEnd"/>
      <w:proofErr w:type="gram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»</w:t>
      </w:r>
    </w:p>
    <w:p w14:paraId="2F5D6324" w14:textId="4DD25737" w:rsidR="00117B35" w:rsidRPr="00117B35" w:rsidRDefault="00117B35" w:rsidP="00117B35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Загній О.І.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Конференція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освітян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вікіспільноти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2024 тема «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Вікіпедія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для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навчання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».</w:t>
      </w:r>
      <w:r w:rsidRPr="00117B35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Сертифікат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№3108КОВ/07.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Кількість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год. 8 годин (0,27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кредити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ЄКТС)</w:t>
      </w:r>
      <w:r w:rsidRPr="00117B35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24-25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серпня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2024 року ГО «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Вікімедія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України</w:t>
      </w:r>
      <w:proofErr w:type="spellEnd"/>
      <w:r w:rsidRPr="00117B3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»</w:t>
      </w:r>
    </w:p>
    <w:p w14:paraId="2CB12D4D" w14:textId="1968C973" w:rsidR="00117B35" w:rsidRPr="00117B35" w:rsidRDefault="00117B35" w:rsidP="00117B35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Загній О.І. </w:t>
      </w:r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Форум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академічної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доброчесності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СЕРТИФІКАТ №2443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20 лютого 2025// 6 год /0,2кредиту ЄКТ</w:t>
      </w:r>
    </w:p>
    <w:p w14:paraId="0979CFF7" w14:textId="3394F8D3" w:rsidR="00117B35" w:rsidRPr="00117B35" w:rsidRDefault="00117B35" w:rsidP="003B61D0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B3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Загній О.І.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Всеукраїнський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круглий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стіл</w:t>
      </w:r>
      <w:proofErr w:type="spellEnd"/>
      <w:r w:rsidRPr="00117B35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"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Асоціація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фахівців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землеустрою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Новації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топографічній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зйомці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обговорення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 порядку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масштабах 1:5000, 1:2000, 1:1000 та 1:500» 20.02.2025р.</w:t>
      </w:r>
    </w:p>
    <w:p w14:paraId="2A52211F" w14:textId="3CB1FCF1" w:rsidR="00117B35" w:rsidRPr="00117B35" w:rsidRDefault="00117B35" w:rsidP="003B61D0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B35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Загній О.І.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Всеукраїнський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круглий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стіл</w:t>
      </w:r>
      <w:proofErr w:type="spellEnd"/>
      <w:r w:rsidRPr="00117B35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"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Асоціація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фахівців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землеустрою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Удосконалення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технічних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технологічних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виконавців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землеустрою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топографо-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геодезичних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20.03.2025р.</w:t>
      </w:r>
    </w:p>
    <w:p w14:paraId="2BCD6553" w14:textId="543A9AE9" w:rsidR="00117B35" w:rsidRPr="00117B35" w:rsidRDefault="00117B35" w:rsidP="00117B35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Загній О.І. 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Всеукраїнському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дискусі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Наукової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професора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Третяка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 Тема: «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Економіка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землевпорядкування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структура,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14.02.25р.</w:t>
      </w:r>
    </w:p>
    <w:p w14:paraId="01B4EA70" w14:textId="6755CDDC" w:rsidR="00117B35" w:rsidRPr="00117B35" w:rsidRDefault="00117B35" w:rsidP="00117B35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Загній О.І.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Всеукраїнському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дискусі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Наукової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професора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Третяка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 Тема: «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Концепція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 закону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землевпорядкування</w:t>
      </w:r>
      <w:proofErr w:type="spellEnd"/>
      <w:r w:rsidRPr="0011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07.03.25р.</w:t>
      </w:r>
    </w:p>
    <w:p w14:paraId="62757DB3" w14:textId="0525388E" w:rsidR="00117B35" w:rsidRPr="00117B35" w:rsidRDefault="00117B35" w:rsidP="00117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17B3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ІІІ Міжнародна конференція «Відкрита наука та інновації в Україні 2024». </w:t>
      </w:r>
    </w:p>
    <w:p w14:paraId="50641BA3" w14:textId="205316F7" w:rsidR="00117B35" w:rsidRPr="00117B35" w:rsidRDefault="00117B35" w:rsidP="00036CC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17B35">
        <w:rPr>
          <w:rFonts w:ascii="Times New Roman" w:hAnsi="Times New Roman" w:cs="Times New Roman"/>
          <w:iCs/>
          <w:sz w:val="28"/>
          <w:szCs w:val="28"/>
          <w:lang w:val="uk-UA"/>
        </w:rPr>
        <w:t>24-25.10.2024р.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Яхно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Л.С.,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Гиренко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Ю.В.,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Громович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Л.М.,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Яхно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В.П.)</w:t>
      </w:r>
    </w:p>
    <w:p w14:paraId="04F804BC" w14:textId="4DB1CD07" w:rsidR="00117B35" w:rsidRDefault="00117B35" w:rsidP="003B61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56D01">
        <w:rPr>
          <w:rFonts w:ascii="Times New Roman" w:hAnsi="Times New Roman" w:cs="Times New Roman"/>
          <w:iCs/>
          <w:sz w:val="28"/>
          <w:szCs w:val="28"/>
          <w:lang w:val="uk-UA"/>
        </w:rPr>
        <w:t>Всеукраїнська науково-практична конференція.</w:t>
      </w:r>
      <w:r w:rsidR="00A56D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A56D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VІ Всеукраїнська науково-методична конференція «Сучасні </w:t>
      </w:r>
      <w:proofErr w:type="spellStart"/>
      <w:r w:rsidRPr="00A56D01">
        <w:rPr>
          <w:rFonts w:ascii="Times New Roman" w:hAnsi="Times New Roman" w:cs="Times New Roman"/>
          <w:iCs/>
          <w:sz w:val="28"/>
          <w:szCs w:val="28"/>
          <w:lang w:val="uk-UA"/>
        </w:rPr>
        <w:t>педагогчні</w:t>
      </w:r>
      <w:proofErr w:type="spellEnd"/>
      <w:r w:rsidRPr="00A56D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технології та інноваційні методики навчання в підготовці фахівців у закладах фахової </w:t>
      </w:r>
      <w:proofErr w:type="spellStart"/>
      <w:r w:rsidRPr="00A56D01">
        <w:rPr>
          <w:rFonts w:ascii="Times New Roman" w:hAnsi="Times New Roman" w:cs="Times New Roman"/>
          <w:iCs/>
          <w:sz w:val="28"/>
          <w:szCs w:val="28"/>
          <w:lang w:val="uk-UA"/>
        </w:rPr>
        <w:t>передвищої</w:t>
      </w:r>
      <w:proofErr w:type="spellEnd"/>
      <w:r w:rsidRPr="00A56D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освіти: </w:t>
      </w:r>
      <w:r w:rsidR="00A56D01">
        <w:rPr>
          <w:rFonts w:ascii="Times New Roman" w:hAnsi="Times New Roman" w:cs="Times New Roman"/>
          <w:iCs/>
          <w:sz w:val="28"/>
          <w:szCs w:val="28"/>
          <w:lang w:val="uk-UA"/>
        </w:rPr>
        <w:t>досвід, проблеми, перспективи» (</w:t>
      </w:r>
      <w:proofErr w:type="spellStart"/>
      <w:r w:rsidR="00A56D01">
        <w:rPr>
          <w:rFonts w:ascii="Times New Roman" w:hAnsi="Times New Roman" w:cs="Times New Roman"/>
          <w:iCs/>
          <w:sz w:val="28"/>
          <w:szCs w:val="28"/>
          <w:lang w:val="uk-UA"/>
        </w:rPr>
        <w:t>Гиренко</w:t>
      </w:r>
      <w:proofErr w:type="spellEnd"/>
      <w:r w:rsidR="00A56D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Ю.В., Олексієнко О.В., </w:t>
      </w:r>
      <w:proofErr w:type="spellStart"/>
      <w:r w:rsidR="00A56D01">
        <w:rPr>
          <w:rFonts w:ascii="Times New Roman" w:hAnsi="Times New Roman" w:cs="Times New Roman"/>
          <w:iCs/>
          <w:sz w:val="28"/>
          <w:szCs w:val="28"/>
          <w:lang w:val="uk-UA"/>
        </w:rPr>
        <w:t>Яхно</w:t>
      </w:r>
      <w:proofErr w:type="spellEnd"/>
      <w:r w:rsidR="00A56D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Л.С., </w:t>
      </w:r>
      <w:proofErr w:type="spellStart"/>
      <w:r w:rsidR="00A56D01">
        <w:rPr>
          <w:rFonts w:ascii="Times New Roman" w:hAnsi="Times New Roman" w:cs="Times New Roman"/>
          <w:iCs/>
          <w:sz w:val="28"/>
          <w:szCs w:val="28"/>
          <w:lang w:val="uk-UA"/>
        </w:rPr>
        <w:t>Яхно</w:t>
      </w:r>
      <w:proofErr w:type="spellEnd"/>
      <w:r w:rsidR="00A56D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В.П., </w:t>
      </w:r>
      <w:proofErr w:type="spellStart"/>
      <w:r w:rsidR="00A56D01">
        <w:rPr>
          <w:rFonts w:ascii="Times New Roman" w:hAnsi="Times New Roman" w:cs="Times New Roman"/>
          <w:iCs/>
          <w:sz w:val="28"/>
          <w:szCs w:val="28"/>
          <w:lang w:val="uk-UA"/>
        </w:rPr>
        <w:t>Громович</w:t>
      </w:r>
      <w:proofErr w:type="spellEnd"/>
      <w:r w:rsidR="00A56D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Л.М., </w:t>
      </w:r>
      <w:proofErr w:type="spellStart"/>
      <w:r w:rsidR="00A56D01">
        <w:rPr>
          <w:rFonts w:ascii="Times New Roman" w:hAnsi="Times New Roman" w:cs="Times New Roman"/>
          <w:iCs/>
          <w:sz w:val="28"/>
          <w:szCs w:val="28"/>
          <w:lang w:val="uk-UA"/>
        </w:rPr>
        <w:t>Муренко</w:t>
      </w:r>
      <w:proofErr w:type="spellEnd"/>
      <w:r w:rsidR="00A56D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Н.С., Терещенко О.В.</w:t>
      </w:r>
      <w:r w:rsidR="00036CC9">
        <w:rPr>
          <w:rFonts w:ascii="Times New Roman" w:hAnsi="Times New Roman" w:cs="Times New Roman"/>
          <w:iCs/>
          <w:sz w:val="28"/>
          <w:szCs w:val="28"/>
          <w:lang w:val="uk-UA"/>
        </w:rPr>
        <w:t>).</w:t>
      </w:r>
    </w:p>
    <w:p w14:paraId="75A70976" w14:textId="6242F73D" w:rsidR="00036CC9" w:rsidRPr="00A1496F" w:rsidRDefault="00036CC9" w:rsidP="00036CC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Міжнародна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зимова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в рамках модуля Жана Моне “</w:t>
      </w:r>
      <w:proofErr w:type="spellStart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ЄС для </w:t>
      </w:r>
      <w:proofErr w:type="spellStart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працевлаштування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професійних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навичок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”, </w:t>
      </w:r>
      <w:proofErr w:type="spellStart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фінансується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програмою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Erasmus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+(ERASMUS-JMO-2021-MODULE-SKILLS4JOB-101047867). Сертифікат№138/102024.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Алєксєєнко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С.А.)</w:t>
      </w:r>
      <w:r w:rsidR="00A149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19B2F8F6" w14:textId="77777777" w:rsidR="00A1496F" w:rsidRPr="00A1496F" w:rsidRDefault="00A1496F" w:rsidP="00A1496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Міжнародній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науково-практичній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конференції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Сучасні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технології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землеустрою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кадастру та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земельними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ресурсами» /13-14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р.,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Україна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Слухач.</w:t>
      </w:r>
    </w:p>
    <w:p w14:paraId="3E13BF4B" w14:textId="67FA4ABF" w:rsidR="00A1496F" w:rsidRPr="00712872" w:rsidRDefault="00A1496F" w:rsidP="00A1496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Січкар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В.М.,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Січкар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О.М.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інтелектуальної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вимірювальної</w:t>
      </w:r>
      <w:proofErr w:type="spellEnd"/>
      <w:proofErr w:type="gram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техніки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вимірювання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довжин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невеликих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територіях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місцевості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./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Січкар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В.М.,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Січкар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О.М.//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ХІ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Інтернет-форумі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GeoWeek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2025», 05 червня 2025 року на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базі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 «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Рівненський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фаховий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коледж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Національного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біоресурсів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природокористування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»/</w:t>
      </w:r>
      <w:proofErr w:type="spellStart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Рівне</w:t>
      </w:r>
      <w:proofErr w:type="spellEnd"/>
      <w:r w:rsidRPr="00A1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р.</w:t>
      </w:r>
    </w:p>
    <w:p w14:paraId="48E86C1C" w14:textId="22FBBCEE" w:rsidR="00712872" w:rsidRPr="00036CC9" w:rsidRDefault="00712872" w:rsidP="00036CC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Форум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академічної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доброчесності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30 викладачів.</w:t>
      </w:r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прийняли участь.</w:t>
      </w:r>
    </w:p>
    <w:p w14:paraId="30C2694E" w14:textId="3B40A90F" w:rsidR="00AE1969" w:rsidRPr="00160EF1" w:rsidRDefault="00D37C80" w:rsidP="0008565C">
      <w:pPr>
        <w:pStyle w:val="a3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202</w:t>
      </w:r>
      <w:r w:rsid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680846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-202</w:t>
      </w:r>
      <w:r w:rsidR="00117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році </w:t>
      </w:r>
      <w:r w:rsidR="00AE19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викладачі коледжу активно підвищували свій науково-методичний рівень. Зокрема </w:t>
      </w:r>
      <w:r w:rsidR="00E45633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48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викладачі коледжу взяли участь у </w:t>
      </w:r>
      <w:r w:rsidR="00E45633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42</w:t>
      </w: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вебінарах</w:t>
      </w:r>
      <w:proofErr w:type="spellEnd"/>
      <w:r w:rsidR="00AE19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1872B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AE19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E1969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майстеркласах</w:t>
      </w:r>
      <w:proofErr w:type="spellEnd"/>
      <w:r w:rsidR="007436F1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E9BB245" w14:textId="77777777" w:rsidR="00841448" w:rsidRPr="00160EF1" w:rsidRDefault="00841448" w:rsidP="00841448">
      <w:pPr>
        <w:pStyle w:val="a3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16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Участь у </w:t>
      </w:r>
      <w:proofErr w:type="spellStart"/>
      <w:r w:rsidRPr="0016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вебінарах</w:t>
      </w:r>
      <w:proofErr w:type="spellEnd"/>
      <w:r w:rsidRPr="0016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на українській сторінці </w:t>
      </w:r>
      <w:proofErr w:type="spellStart"/>
      <w:r w:rsidRPr="0016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Clarivate</w:t>
      </w:r>
      <w:proofErr w:type="spellEnd"/>
      <w:r w:rsidRPr="0016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0216268A" w14:textId="125A34E1" w:rsidR="00841448" w:rsidRPr="00160EF1" w:rsidRDefault="00841448" w:rsidP="00DD242B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Відповідальний академічний штучний інтелект для дослідників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Web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of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Science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(Дудар Н.О., Молодих Л.В., Крикун В.Л.,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Блідченко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Н.М., Коновалова О.М., Лаврентьєва Л.А., Климко О.М., Климко П.М.,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Алєксєєнко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С.А.,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Січкар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О.М.)</w:t>
      </w:r>
      <w:r w:rsidR="002C1BC4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23.05.2024р.</w:t>
      </w:r>
    </w:p>
    <w:p w14:paraId="5E68FF1C" w14:textId="4BA5F3AE" w:rsidR="00841448" w:rsidRPr="00160EF1" w:rsidRDefault="002C1BC4" w:rsidP="00DD242B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Повний цикл наукового дослідження з ресурсами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Clarivate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(Крикун В.Л., Молодих Л.В., Лаврентьєв С.В., Климко О.М.,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Алєксєєнко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С.А.,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Громович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Л.М.,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Блідченко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Н.М.). 16.05.2024р.</w:t>
      </w:r>
    </w:p>
    <w:p w14:paraId="209118CB" w14:textId="0CA4BDFB" w:rsidR="002C1BC4" w:rsidRPr="00160EF1" w:rsidRDefault="002C1BC4" w:rsidP="00DD242B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Оформлення статті за форматом журналу з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EndNote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09.05.2024р. (Молодих Л.В.,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Громович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Л.М., Крикун В.Л., Лаврентьєв С.В.,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Алєксєєнко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С.А., Загній С.А.).</w:t>
      </w:r>
    </w:p>
    <w:p w14:paraId="0C3BDC09" w14:textId="0C8D6864" w:rsidR="00DF3D31" w:rsidRDefault="00DF3D31" w:rsidP="00DD242B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Розширені можливості платформи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Web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of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Science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04.04.2024р. (Молодих Л.В., Крикун В.Л.,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Блідченко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Н.М., Потапова В.А.,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Гулевата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А.В.,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Нечепуренко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В.В.,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Логоша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А.Т.).</w:t>
      </w:r>
    </w:p>
    <w:p w14:paraId="2A024481" w14:textId="77777777" w:rsidR="00712872" w:rsidRPr="00712872" w:rsidRDefault="00712872" w:rsidP="00712872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12.09.2024 – Визначення нових тем у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InCites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B&amp;A за допомогою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Research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Horizon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Navigator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1 год. </w:t>
      </w:r>
    </w:p>
    <w:p w14:paraId="340ACCF9" w14:textId="0B328445" w:rsidR="00712872" w:rsidRPr="00712872" w:rsidRDefault="00712872" w:rsidP="00712872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19.09.2024 – Згадуючи олімпіаду: здобутки наукові та спортивні, 1 год.</w:t>
      </w:r>
    </w:p>
    <w:p w14:paraId="1D664A92" w14:textId="2C848578" w:rsidR="00712872" w:rsidRPr="00712872" w:rsidRDefault="00712872" w:rsidP="00712872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26.09.2024 – Демонстрація ваших здобутків за допомогою профілів дослідників у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Web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of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Science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1 год.</w:t>
      </w:r>
    </w:p>
    <w:p w14:paraId="78477BE8" w14:textId="1F01D70A" w:rsidR="00712872" w:rsidRPr="00712872" w:rsidRDefault="00712872" w:rsidP="00712872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3.10.2024 – Публікація наукової статті, 1 год.</w:t>
      </w:r>
    </w:p>
    <w:p w14:paraId="69696E50" w14:textId="748B5B15" w:rsidR="00712872" w:rsidRPr="00712872" w:rsidRDefault="00712872" w:rsidP="00712872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10.10.2024 – Базовий пошук та аналіз наукової літератури у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Web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of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Science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1 год.</w:t>
      </w:r>
    </w:p>
    <w:p w14:paraId="7401D2C7" w14:textId="28990023" w:rsidR="00712872" w:rsidRPr="00712872" w:rsidRDefault="00712872" w:rsidP="003B61D0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17.10.2024 – Розширений пошук у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Web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of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Science</w:t>
      </w:r>
      <w:proofErr w:type="spellEnd"/>
      <w:r w:rsidRPr="007128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додаткові колекції, 1 год.</w:t>
      </w:r>
    </w:p>
    <w:p w14:paraId="6AA419AE" w14:textId="2D78C0E9" w:rsidR="00DF3D31" w:rsidRPr="00160EF1" w:rsidRDefault="00DF3D31" w:rsidP="00DD242B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Вступ до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наукометрії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21.03.2024р. (Молодих Л.В.,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Громович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Л.М., Потапова В.А., </w:t>
      </w:r>
      <w:proofErr w:type="spellStart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Блідченко</w:t>
      </w:r>
      <w:proofErr w:type="spellEnd"/>
      <w:r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Н.М., Назаренко Н.А.).</w:t>
      </w:r>
    </w:p>
    <w:p w14:paraId="14725784" w14:textId="11B04DC2" w:rsidR="00952CF7" w:rsidRPr="00160EF1" w:rsidRDefault="00AE1969" w:rsidP="00DD242B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16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</w:t>
      </w:r>
      <w:r w:rsidR="008C0D9A" w:rsidRPr="0016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ебінар</w:t>
      </w:r>
      <w:r w:rsidRPr="0016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и</w:t>
      </w:r>
      <w:proofErr w:type="spellEnd"/>
      <w:r w:rsidR="008C0D9A" w:rsidRPr="0016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C0D9A" w:rsidRPr="00160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Elsevier</w:t>
      </w:r>
      <w:proofErr w:type="spellEnd"/>
      <w:r w:rsidR="008C0D9A" w:rsidRPr="00160E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>:</w:t>
      </w:r>
      <w:r w:rsidR="00952CF7" w:rsidRPr="00160E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4E046C73" w14:textId="63BA1D3B" w:rsidR="00EF77A5" w:rsidRPr="00EF77A5" w:rsidRDefault="00EF77A5" w:rsidP="00EF77A5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77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Using </w:t>
      </w:r>
      <w:proofErr w:type="spellStart"/>
      <w:r w:rsidRPr="00EF77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SciVal</w:t>
      </w:r>
      <w:proofErr w:type="spellEnd"/>
      <w:r w:rsidRPr="00EF77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 find international collaborators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30.10.2024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EF77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14:paraId="3FD8DCCC" w14:textId="1AEC1F5D" w:rsidR="00841448" w:rsidRPr="00160EF1" w:rsidRDefault="002C1BC4" w:rsidP="00036CC9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Solve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complex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engineering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problems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Explore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Knovel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Elsevier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Thursday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23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May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, 2024</w:t>
      </w:r>
      <w:r w:rsidR="00841448"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16.05.2024 </w:t>
      </w:r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(Молодих Л.В., Крикун В.Л., Коновалова О.М.).</w:t>
      </w:r>
    </w:p>
    <w:p w14:paraId="53D11D24" w14:textId="2EEEF747" w:rsidR="002C1BC4" w:rsidRPr="00160EF1" w:rsidRDefault="002C1BC4" w:rsidP="00036CC9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Engineering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innovation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in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record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time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Discover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Knovel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Elsevier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Thursday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16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May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, 2024 (Молодих Л.В., Крикун В.Л., Лаврентьєв С.В., Терещенко О.В.).</w:t>
      </w:r>
    </w:p>
    <w:p w14:paraId="6F7BE97B" w14:textId="03CF1685" w:rsidR="002C1BC4" w:rsidRPr="00160EF1" w:rsidRDefault="002C1BC4" w:rsidP="00036CC9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How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to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find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relevant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literature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in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Scopus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Elsevier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Tuesday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09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April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, 2024 (Молодих Л.В., Крикун В.Л., Климко О.М.)</w:t>
      </w:r>
    </w:p>
    <w:p w14:paraId="3A9F9B26" w14:textId="4050B281" w:rsidR="002C1BC4" w:rsidRDefault="00DF3D31" w:rsidP="00036CC9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All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about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journals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indexation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criteria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and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process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in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Scopus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Elsevier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Tuesday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12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March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, 2024 (Крикун </w:t>
      </w:r>
      <w:proofErr w:type="spellStart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В.л</w:t>
      </w:r>
      <w:proofErr w:type="spellEnd"/>
      <w:r w:rsidRPr="00160EF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., Лаврентьєв С.В., Назаренко Н.А.,).</w:t>
      </w:r>
    </w:p>
    <w:p w14:paraId="31A9988A" w14:textId="77777777" w:rsidR="00A1496F" w:rsidRPr="00A1496F" w:rsidRDefault="00A1496F" w:rsidP="00A1496F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Researcher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Academy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Campus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Certificate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Attendance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This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certifies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that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Ольга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Січкар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has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attended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following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Engineering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innovation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in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record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time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: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discover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Knovel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Elsevier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Monday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07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October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, 2024</w:t>
      </w:r>
    </w:p>
    <w:p w14:paraId="09A42943" w14:textId="77777777" w:rsidR="00A1496F" w:rsidRPr="00A1496F" w:rsidRDefault="00A1496F" w:rsidP="00A1496F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Researcher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Academy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Campus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Certificate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Attendance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This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certifies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that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Ольга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Січкар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has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attended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following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Maximizing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your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Knovel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experience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: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user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accounts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and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personalization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Elsevier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Wednesday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09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October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, 2024</w:t>
      </w:r>
    </w:p>
    <w:p w14:paraId="25222B5F" w14:textId="77777777" w:rsidR="00A1496F" w:rsidRPr="00A1496F" w:rsidRDefault="00A1496F" w:rsidP="00A1496F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Researcher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Academy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Campus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Certificate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Attendance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This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certifies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that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Ольга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Січкар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has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attended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following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Reaxys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monthly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training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&amp;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open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office</w:t>
      </w:r>
      <w:proofErr w:type="spellEnd"/>
    </w:p>
    <w:p w14:paraId="2AE6A64B" w14:textId="77777777" w:rsidR="00A1496F" w:rsidRPr="00A1496F" w:rsidRDefault="00A1496F" w:rsidP="00A1496F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Global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Wednesday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16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October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, 2024.</w:t>
      </w:r>
    </w:p>
    <w:p w14:paraId="04A01D9B" w14:textId="77777777" w:rsidR="00A1496F" w:rsidRPr="00A1496F" w:rsidRDefault="00A1496F" w:rsidP="00A1496F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Researcher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Academy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Campus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Certificate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Attendance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This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certifies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that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Ольга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Січкар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has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attended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following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Publishing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in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Elsevier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Journals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Including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Open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Access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Model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Elsevier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Tuesday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22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October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, 2024</w:t>
      </w:r>
    </w:p>
    <w:p w14:paraId="1C2AFEFE" w14:textId="77777777" w:rsidR="00A1496F" w:rsidRPr="00A1496F" w:rsidRDefault="00A1496F" w:rsidP="00A1496F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Researcher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Academy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Campus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Certificate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Attendance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This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certifies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that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Ольга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Січкар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has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attended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following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has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attended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following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Using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SciVal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to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find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international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collaborator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at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CEE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Webinar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Hub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Wednesday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30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October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, 2024.</w:t>
      </w:r>
    </w:p>
    <w:p w14:paraId="4D3CC610" w14:textId="77777777" w:rsidR="00A1496F" w:rsidRPr="00A1496F" w:rsidRDefault="00A1496F" w:rsidP="00A1496F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Вебінари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Clarivate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Вебінар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: Розширений пошук у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Web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Science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та додаткові колекції. 17 жовтня 2024. Тривалість заходу 1 година.</w:t>
      </w:r>
    </w:p>
    <w:p w14:paraId="3C26AA24" w14:textId="77777777" w:rsidR="00A1496F" w:rsidRPr="00A1496F" w:rsidRDefault="00A1496F" w:rsidP="00A1496F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Вебінари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Clarivate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 спільно з ДНТБ України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вебінарі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тривалість заходу одна година. Оцінка наукової діяльності. 31 липня 2024 року. </w:t>
      </w:r>
    </w:p>
    <w:p w14:paraId="700295D3" w14:textId="77777777" w:rsidR="00A1496F" w:rsidRPr="00A1496F" w:rsidRDefault="00A1496F" w:rsidP="00A1496F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Вебінари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Clarivate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Вебінар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: Базовий пошук та аналіз наукової літератури у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Web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Science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.  10 жовтня 2024 року. Тривалість заходу 1 година.</w:t>
      </w:r>
    </w:p>
    <w:p w14:paraId="560D10F3" w14:textId="77777777" w:rsidR="00A1496F" w:rsidRPr="00A1496F" w:rsidRDefault="00A1496F" w:rsidP="00A1496F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Вебінар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 серії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Research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Smarter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Пошук спеціалізованого контенту у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Web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Science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поза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Core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Collection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. 27 березня 2025 року. Тривалість заходу 1 година.</w:t>
      </w:r>
    </w:p>
    <w:p w14:paraId="05E47C17" w14:textId="77777777" w:rsidR="00A1496F" w:rsidRPr="00A1496F" w:rsidRDefault="00A1496F" w:rsidP="00A1496F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Вебінар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ДБНД України. Центр відкритої науки. Інструменти для пошуку грандів для наукових досліджень: Платформи та ресурси для дослідників. 23.04.2025.Тривалість заходу 2 години </w:t>
      </w:r>
    </w:p>
    <w:p w14:paraId="768B60D2" w14:textId="2B007877" w:rsidR="00A1496F" w:rsidRPr="00160EF1" w:rsidRDefault="00A1496F" w:rsidP="00A1496F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</w:pP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Вебінар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 серії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Research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Smarter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. Ефективніші дослідження за допомогою штучного інтелекту: як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Web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Science</w:t>
      </w:r>
      <w:proofErr w:type="spellEnd"/>
      <w:r w:rsidRPr="00A1496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підтримує інновації.25 квітня 2025 р. Тривалість заходу 1 година.</w:t>
      </w:r>
    </w:p>
    <w:p w14:paraId="78535A94" w14:textId="0CF27984" w:rsidR="00AC5874" w:rsidRPr="00160EF1" w:rsidRDefault="00643FC0" w:rsidP="00A56D01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  <w:r w:rsidRPr="00160EF1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lastRenderedPageBreak/>
        <w:t>Розроблено п</w:t>
      </w:r>
      <w:r w:rsidR="00AC5874" w:rsidRPr="00160EF1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ідручники, посібники</w:t>
      </w:r>
    </w:p>
    <w:p w14:paraId="7D0B856A" w14:textId="77777777" w:rsidR="00A56D01" w:rsidRPr="00A56D01" w:rsidRDefault="00A56D01" w:rsidP="00A56D01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Січкар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В.М. ІНЖЕНЕРНА ГЕОДЕЗІЯ. ПРОГРАМА (ОРІЄНТОВНА) освітнього компоненту підготовки здобувачів ОПС фаховий молодший бакалавр спеціальності 192 Будівництво та цивільна інженерія в закладах фахової </w:t>
      </w: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передвищої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освіти. Розробники: </w:t>
      </w: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Аверін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В.В., </w:t>
      </w: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Барладин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Н.М., Біда О.Ю., </w:t>
      </w: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Гойчук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А.П., </w:t>
      </w: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Січкар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В.м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Степченко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І.Ф. ДУ “НМЦ вищої фахової та </w:t>
      </w: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передвищої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освіти”. 2024. </w:t>
      </w:r>
    </w:p>
    <w:p w14:paraId="3E0A41B9" w14:textId="77777777" w:rsidR="00A56D01" w:rsidRPr="00A56D01" w:rsidRDefault="00A56D01" w:rsidP="00A56D01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Січкар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В.М., </w:t>
      </w: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Січкар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О.М. Щоденник, методичні вказівки та інструкції до виконання завдань з геодезичної практики «ГЕОМЕТРИЧНЕ НІВЕЛЮВАННЯ.» для студентів спеціальності 193 Геодезія та землеустрій ОПП Землевпорядкування. – Немирів, 2024 р. 54 с. </w:t>
      </w:r>
    </w:p>
    <w:p w14:paraId="2A8826C2" w14:textId="77777777" w:rsidR="00A56D01" w:rsidRPr="00A56D01" w:rsidRDefault="00A56D01" w:rsidP="00A56D01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Січкар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В.М., </w:t>
      </w: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Січкар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О.М. ЛАБОРАТОРНО-ПРАКТИЧНІ РОБОТИ, методичні вказівки та інструкції до виконання завдань з дисципліни Геодезія для студентів спеціальності 193 Геодезія та землеустрій ОПП Землевпорядкування. – Немирів, 2024 р. 128 с. </w:t>
      </w:r>
    </w:p>
    <w:p w14:paraId="44439E11" w14:textId="0A05A257" w:rsidR="00A56D01" w:rsidRDefault="00A56D01" w:rsidP="00A56D01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Тестові завдання з навчальної  дисципліни "Технологія і організація будівельного виробництва" для студентів спеціальність 192 Будівництво та цивільна інженерія ОПП Будівництво та експлуатація будівель і споруд розроблені у додатку ASSIST2,  /</w:t>
      </w: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Л.А.Лаврентьєва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Л.А. ,  Лаврентьєв С.В.</w:t>
      </w:r>
      <w:r w:rsidR="00AF7C6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/</w:t>
      </w: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ВСП «Немирівський фаховий коледж будівництва, економіки та дизайну Вінницького національного аграрного університету» .</w:t>
      </w:r>
    </w:p>
    <w:p w14:paraId="1FCB4FF7" w14:textId="2FA9D5F9" w:rsidR="00A56D01" w:rsidRDefault="00A56D01" w:rsidP="00A56D01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Головенько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О.В. Щоденник, методичні вказівки та інструкції до виконання завдань з геодезичної практики для студентів спеціальності 192 “Будівництво та цивільна інженерія”, освітня програма “Монтаж, обслуговування устаткуван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ня і систем газопостачання”</w:t>
      </w: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2024.</w:t>
      </w:r>
    </w:p>
    <w:p w14:paraId="1EF5A2FB" w14:textId="21828800" w:rsidR="00A56D01" w:rsidRDefault="00A56D01" w:rsidP="00A56D01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Вечірко О.П. Вечірко Л.М. Термінологічний міні-словник (україно – англійський) з дисциплі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ни “Будівельні конструкції ”</w:t>
      </w: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2024.</w:t>
      </w:r>
    </w:p>
    <w:p w14:paraId="0687C0BC" w14:textId="7BC4D45A" w:rsidR="00A56D01" w:rsidRDefault="00A56D01" w:rsidP="00A56D01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Вечірко О.П. Конспект лекцій   з дисципліни « Сільськогосподарські будівлі і споруди » за спеціальністю 192 « Будівни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цтво та цивільна інженерія »</w:t>
      </w: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2024.</w:t>
      </w:r>
    </w:p>
    <w:p w14:paraId="7DE4D584" w14:textId="0DCE9783" w:rsidR="00A56D01" w:rsidRDefault="00A56D01" w:rsidP="00A56D01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Вечірко </w:t>
      </w: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О.П.Конспект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лекцій для вивчення розділу “Будівництво</w:t>
      </w: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br/>
        <w:t xml:space="preserve">в особливих геофізичних умовах” з дисципліни “Будівельні </w:t>
      </w:r>
      <w:proofErr w:type="spellStart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конструкції”спеціальності</w:t>
      </w:r>
      <w:proofErr w:type="spellEnd"/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192 Будівництво та цивільна інженерія ОПП  Будівництво та екс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плуатація будівель і споруд </w:t>
      </w: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2024.</w:t>
      </w:r>
    </w:p>
    <w:p w14:paraId="23065DFF" w14:textId="5106472D" w:rsidR="00A56D01" w:rsidRDefault="00A56D01" w:rsidP="00A56D01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Потапова В.А.</w:t>
      </w:r>
      <w:r w:rsidR="009A1B9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Комплекс занять-презентацій з дисципліни Будівельні конструкції для студентів Напрям підготовки 19 Архітектура та будівництво Спеціальність 192 Будівництво та цивільна інженерія ОПП Будівництво та експлуатац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ія будівель і споруд </w:t>
      </w: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2024.</w:t>
      </w:r>
    </w:p>
    <w:p w14:paraId="3308FCA2" w14:textId="1821001F" w:rsidR="00A56D01" w:rsidRPr="00A56D01" w:rsidRDefault="00A56D01" w:rsidP="00A56D01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Потапова В.А Комплекс занять-презентацій з дисципліни Інженерне креслення для студентів Напрям підготовки 19 Архітектура та будівництво Спеціальність 192 Будівництво та цивільна інженерія ОПП Будівництво та експлуатація будівель і споруд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2024.</w:t>
      </w:r>
    </w:p>
    <w:p w14:paraId="3631DFA9" w14:textId="564D5DCF" w:rsidR="00A56D01" w:rsidRDefault="00A56D01" w:rsidP="00A56D01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Тестові завдання з навчальної  дисципліни "Охорона праці у галузі" для студентів спеціальність 192 Будівництво та цивільна інженерія ОПП Будівництво та експлуатація будівель і споруд розр</w:t>
      </w:r>
      <w:r w:rsidR="009A1B9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облені у додатку ASSIST2,  /</w:t>
      </w: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Лаврентьєва</w:t>
      </w:r>
      <w:r w:rsidR="009A1B9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A56D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Л.А., Лаврентьєв С.В. ВСП «Немирівський фаховий коледж будівництва, економіки та дизайну Вінницького національного аграрного університету». 2024.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14:paraId="2E327AD9" w14:textId="2E9E3772" w:rsidR="009A1B96" w:rsidRPr="009A1B96" w:rsidRDefault="009A1B96" w:rsidP="009A1B9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Методичні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вказівки до самостійної 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роботи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дисципліни «Технологія та організація будівельного виробництва» для студентів спеціальності 192 Будівництво та цивільна інженерія ОПП Будівництво та експлуатація будівель і споруд. //Лаврентьєва Л.А, Лаврентьєв С.В. - Немирів ВСП "НФКБЕ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 ВНАУ"/: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2024 -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12 с.</w:t>
      </w:r>
    </w:p>
    <w:p w14:paraId="619FA43B" w14:textId="13C7725A" w:rsidR="009A1B96" w:rsidRPr="009A1B96" w:rsidRDefault="009A1B96" w:rsidP="009A1B96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Методичні вказівки </w:t>
      </w:r>
      <w:r w:rsidRPr="009A1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виконання курсової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роботи</w:t>
      </w:r>
      <w:r w:rsidRPr="009A1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дисципліни «Економіка та планування галузі»</w:t>
      </w:r>
      <w:r w:rsidRPr="009A1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тему: «Розрахунок техніко-економічних показників виробничо-експлуатаційної діяльності підприємства газового господарства» </w:t>
      </w:r>
      <w:r w:rsidRPr="009A1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навчальної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дисципліни "Економіка та планування галузі" для студентів спеціальність 192 Будівництво та цивільна інженерія ОПП Монтаж, обслуговування устаткування і систем газопостачання.// Лаврентьєва Л.А, Лаврентьєв С.В. - Немирів: ВСП "НФКБЕ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 ВНАУ"/: 2024. - 86 с.</w:t>
      </w:r>
    </w:p>
    <w:p w14:paraId="446C5DA0" w14:textId="1D1F0687" w:rsidR="009A1B96" w:rsidRPr="009A1B96" w:rsidRDefault="009A1B96" w:rsidP="009A1B96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Методичні вказівки </w:t>
      </w:r>
      <w:r w:rsidRPr="009A1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виконання економічної частини дипломного проекту для студентів спеціальність 192 Будівництво та цивільна інженерія ОПП Монтаж, обслуговування устаткування і систем газопостачання.// </w:t>
      </w:r>
      <w:proofErr w:type="spellStart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Блідченко</w:t>
      </w:r>
      <w:proofErr w:type="spellEnd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Н.М.Лаврентьєва</w:t>
      </w:r>
      <w:proofErr w:type="spellEnd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Л.А, - Немирів ВСП "</w:t>
      </w:r>
      <w:proofErr w:type="spellStart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НФКБЕтаД</w:t>
      </w:r>
      <w:proofErr w:type="spellEnd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ВНАУ"/: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2024 -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41 с.</w:t>
      </w:r>
    </w:p>
    <w:p w14:paraId="0C509613" w14:textId="5E51F3AF" w:rsidR="009A1B96" w:rsidRPr="009A1B96" w:rsidRDefault="009A1B96" w:rsidP="009A1B96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Методичні вказівки по виконанню практичних робіт з дисципліни “Економіка і планування галузі” для студентів 192 будівництво та цивільна інженерія ОПП монтаж, обслуговування устаткування і систем газопостачання. //</w:t>
      </w:r>
      <w:proofErr w:type="spellStart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Блідченко</w:t>
      </w:r>
      <w:proofErr w:type="spellEnd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Н.М.Лаврентьєва</w:t>
      </w:r>
      <w:proofErr w:type="spellEnd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Л.А, - Немирів ВСП "</w:t>
      </w:r>
      <w:proofErr w:type="spellStart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НФКБЕтаД</w:t>
      </w:r>
      <w:proofErr w:type="spellEnd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ВНАУ",/: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2024 -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34 с.</w:t>
      </w:r>
    </w:p>
    <w:p w14:paraId="0A9A0D4E" w14:textId="44DAC006" w:rsidR="009A1B96" w:rsidRPr="009A1B96" w:rsidRDefault="009A1B96" w:rsidP="009A1B96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Методичні вказівки до виконання курсового проекту та будівельно-технологічної частини дипломного проекту з навчальної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дисципліни "Технологія і організація будівельного виробництва" для студентів спеціальність 192 Будівництво та цивільна інженерія ОПП Будівництво та експлуатація будівель і споруд. /</w:t>
      </w:r>
      <w:proofErr w:type="spellStart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Л.А.Лаврентьєва</w:t>
      </w:r>
      <w:proofErr w:type="spellEnd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  <w:r w:rsidR="00FE7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Лаврентьєв С.В. ВСП «Немирівський фаховий коледж будівництва, економіки та дизайну Вінницького національного аграрного університету» –Немирів: ВСП «НФКБЕД ВНАУ»/: 2024. -161 с./</w:t>
      </w:r>
    </w:p>
    <w:p w14:paraId="52FD17DE" w14:textId="681BDECE" w:rsidR="009A1B96" w:rsidRPr="009A1B96" w:rsidRDefault="009A1B96" w:rsidP="009A1B96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Тести по </w:t>
      </w:r>
      <w:proofErr w:type="spellStart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дисципліні"Економіка</w:t>
      </w:r>
      <w:proofErr w:type="spellEnd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планування галузі" для студентів спеціальності 192 Будівництво т цивільна інженерія ОПП Монтаж, обслуговування устаткування і систем газопостачання" /</w:t>
      </w:r>
      <w:proofErr w:type="spellStart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Л.А.Лаврентьєва</w:t>
      </w:r>
      <w:proofErr w:type="spellEnd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 ВСП «Немирівський фаховий коледж будівництва, економіки та дизайну Вінницького національного аграрного університету» –Немирів: ВСП «НФКБЕД ВНАУ»/: 2024. -14 с./</w:t>
      </w:r>
    </w:p>
    <w:p w14:paraId="7DDE6F66" w14:textId="54ADD8B1" w:rsidR="009A1B96" w:rsidRPr="009A1B96" w:rsidRDefault="009A1B96" w:rsidP="009A1B96">
      <w:pPr>
        <w:pStyle w:val="a3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Тестові завдання з навчальної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дисципліни "Охорона праці у галузі" для студентів спеціальність 192 Будівництво та цивільна інженерія ОПП Будівництво та експлуатація будівель і споруд розроблені у додатку 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ASSIST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2,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</w:t>
      </w:r>
      <w:proofErr w:type="spellStart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Л.А.ЛаврентьєваЛ.А</w:t>
      </w:r>
      <w:proofErr w:type="spellEnd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., Лаврентьєв С.В. ВСП «Немирівський фаховий коледж будівництва, економіки та дизайну Вінницького національного аграрного університету».</w:t>
      </w:r>
    </w:p>
    <w:p w14:paraId="7114AF3B" w14:textId="77777777" w:rsidR="009A1B96" w:rsidRDefault="009A1B96" w:rsidP="009A1B96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00BCAE01" w14:textId="325E26F2" w:rsidR="007436F1" w:rsidRPr="00160EF1" w:rsidRDefault="009A2FD7" w:rsidP="0011175E">
      <w:pPr>
        <w:pStyle w:val="a3"/>
        <w:spacing w:after="0" w:line="240" w:lineRule="auto"/>
        <w:ind w:left="786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  <w:r w:rsidRPr="00160EF1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Переможці олімпіад і конкурсів</w:t>
      </w:r>
      <w:r w:rsidR="00A8435B" w:rsidRPr="00160EF1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:</w:t>
      </w:r>
    </w:p>
    <w:p w14:paraId="3AB3FD4E" w14:textId="299E28C3" w:rsidR="003F7E2D" w:rsidRPr="003F7E2D" w:rsidRDefault="003F7E2D" w:rsidP="003B61D0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7E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Диплом Максиму </w:t>
      </w:r>
      <w:proofErr w:type="spellStart"/>
      <w:r w:rsidRPr="003F7E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Вакареву</w:t>
      </w:r>
      <w:proofErr w:type="spellEnd"/>
      <w:r w:rsidRPr="003F7E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студенту ВСП «Немирівський фаховий коледж будівництва, економіки та дизайну ВНАУ» за зайняте ІІІ місце у Міжнародному конкурсі творчих робіт здобувачів освіти «Будинок твоєї мрії. Архітектура і дизайн" за номінацією Архітектурний проект будівлі. Наказ від 12.12.2024р № 315 (керівник</w:t>
      </w:r>
      <w:r w:rsidRPr="003F7E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F7E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проекту Лаврентьєв С.В.).</w:t>
      </w:r>
    </w:p>
    <w:p w14:paraId="01100F71" w14:textId="6D72E1E4" w:rsidR="009A1B96" w:rsidRPr="009A1B96" w:rsidRDefault="009A1B96" w:rsidP="009A1B96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Диплом Сергію Добрянському студенту ВСП «Немирівський фаховий коледж будівництва, економіки та дизайну ВНАУ» за зайняте ІІ місце у Міжнародному 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>конкурсі творчих робіт здобувачів освіти «Будинок твоєї мрії. Архітектура і дизайн" за номінацією Архітектурний проект будівлі. Наказ від 12.12.2024р № 315№ 298 (керівник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проекту Лаврентьєва Л.А.), </w:t>
      </w:r>
    </w:p>
    <w:p w14:paraId="714A616B" w14:textId="4CB30CE6" w:rsidR="009A1B96" w:rsidRPr="009A1B96" w:rsidRDefault="009A1B96" w:rsidP="009A1B96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ІІ місце в Обласній олімпіаді по охороні праці серед здобувачів освіти закладів фахової </w:t>
      </w:r>
      <w:proofErr w:type="spellStart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передвищої</w:t>
      </w:r>
      <w:proofErr w:type="spellEnd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освіти Вінницької області Диплом учасника обласної олімпіади з охорони праці. </w:t>
      </w:r>
      <w:proofErr w:type="spellStart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Панадія</w:t>
      </w:r>
      <w:proofErr w:type="spellEnd"/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Богдана  Петровича. Наказ №44-ОД  від 29 квітня 2025. ВСП Вінницький фаховий коледж будівництва, економіки та дизайну КНУБА. (керівник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A1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Лаврентьєва Л.А.)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14:paraId="2376C853" w14:textId="793F6A9E" w:rsidR="00707E3B" w:rsidRPr="00160EF1" w:rsidRDefault="00707E3B" w:rsidP="00DD242B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60E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Обласний творчий конкурс з англійської мови серед здобувачів освіти ЗФПО Вінницької області «Світ мов і мови світу». Призери:  ІІІ місце – Герасименко Каріна студентка будівельного відділення.</w:t>
      </w:r>
      <w:r w:rsidR="00576D95" w:rsidRPr="00160E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29.04.2024р.</w:t>
      </w:r>
    </w:p>
    <w:p w14:paraId="277663EB" w14:textId="1D4E194D" w:rsidR="00930E8B" w:rsidRDefault="00930E8B" w:rsidP="00DD242B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60E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XV культурно-мистецький фестиваль</w:t>
      </w:r>
      <w:r w:rsidR="00576D95" w:rsidRPr="00160E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-конкурс «З любов’ю до батьківської землі». Призери: </w:t>
      </w:r>
      <w:r w:rsidR="00E854D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диплом ІІІ ступеня – Анастасія </w:t>
      </w:r>
      <w:proofErr w:type="spellStart"/>
      <w:r w:rsidR="00E854D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К</w:t>
      </w:r>
      <w:r w:rsidR="00576D95" w:rsidRPr="00160E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ривонос</w:t>
      </w:r>
      <w:proofErr w:type="spellEnd"/>
      <w:r w:rsidR="00576D95" w:rsidRPr="00160E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студентка землевпорядного відділення. Квітень-травень 2024р.</w:t>
      </w:r>
    </w:p>
    <w:p w14:paraId="4716C5A4" w14:textId="56CFCA73" w:rsidR="00A1496F" w:rsidRDefault="00A1496F" w:rsidP="00A1496F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ІІІ місце у конкурсі Вінницького національного аграрного університету «Студентський кіноконкурс ВНАУ - 2024» – Гнатенко Вікторія – 22-О Немирівський фаховий коледж будівництва, економіки та дизайну ВНАУ - «Моя родина та ВНАУ: Історія, яка продовжується» Диплом за режисерську роботу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</w:t>
      </w:r>
    </w:p>
    <w:p w14:paraId="17E5868F" w14:textId="77777777" w:rsidR="00A1496F" w:rsidRPr="00A1496F" w:rsidRDefault="00A1496F" w:rsidP="00A1496F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Участь у XVІ культурно-мистецькому фестивалі-конкурсі «З любов'ю до батьківської землі – 2025»:</w:t>
      </w:r>
    </w:p>
    <w:p w14:paraId="5B67D112" w14:textId="77777777" w:rsidR="00A1496F" w:rsidRPr="00A1496F" w:rsidRDefault="00A1496F" w:rsidP="00A1496F">
      <w:pPr>
        <w:pStyle w:val="a3"/>
        <w:spacing w:after="0" w:line="240" w:lineRule="auto"/>
        <w:ind w:left="644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За підсумками роботи журі </w:t>
      </w:r>
      <w:r w:rsidRPr="00A1496F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дипломи І ступеню</w:t>
      </w:r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отримали:</w:t>
      </w:r>
    </w:p>
    <w:p w14:paraId="38CC976D" w14:textId="77777777" w:rsidR="00A1496F" w:rsidRPr="00A1496F" w:rsidRDefault="00A1496F" w:rsidP="00A1496F">
      <w:pPr>
        <w:pStyle w:val="a3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Гнатенко Вікторія в номінації авторська поезія,  Немирівський фаховий коледж будівництва, економіки та дизайну ВНАУ; (керівник </w:t>
      </w:r>
      <w:proofErr w:type="spellStart"/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Січкар</w:t>
      </w:r>
      <w:proofErr w:type="spellEnd"/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О.М.)</w:t>
      </w:r>
    </w:p>
    <w:p w14:paraId="1BD9FC0E" w14:textId="77777777" w:rsidR="00A1496F" w:rsidRPr="00A1496F" w:rsidRDefault="00A1496F" w:rsidP="00A1496F">
      <w:pPr>
        <w:pStyle w:val="a3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Полянська Дарина  в номінації образотворче мистецтво, Немирівський фаховий коледж будівництва, економіки та дизайну ВНАУ; (керівник </w:t>
      </w:r>
      <w:proofErr w:type="spellStart"/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Січкар</w:t>
      </w:r>
      <w:proofErr w:type="spellEnd"/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О.М.)</w:t>
      </w:r>
    </w:p>
    <w:p w14:paraId="14A75531" w14:textId="77777777" w:rsidR="00A1496F" w:rsidRPr="00A1496F" w:rsidRDefault="00A1496F" w:rsidP="00A1496F">
      <w:pPr>
        <w:pStyle w:val="a3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Рибалко Яна в номінації фотографія, Немирівський фаховий коледж будівництва, економіки та дизайну ВНАУ; (керівник </w:t>
      </w:r>
      <w:proofErr w:type="spellStart"/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Січкар</w:t>
      </w:r>
      <w:proofErr w:type="spellEnd"/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О.М.)</w:t>
      </w:r>
    </w:p>
    <w:p w14:paraId="727C03CD" w14:textId="77777777" w:rsidR="00A1496F" w:rsidRPr="00A1496F" w:rsidRDefault="00A1496F" w:rsidP="00A1496F">
      <w:pPr>
        <w:pStyle w:val="a3"/>
        <w:spacing w:after="0" w:line="240" w:lineRule="auto"/>
        <w:ind w:left="644"/>
        <w:jc w:val="both"/>
        <w:textAlignment w:val="baseline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A1496F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дипломи ІІ ступеню отримали:</w:t>
      </w:r>
    </w:p>
    <w:p w14:paraId="1AAAC8DC" w14:textId="77777777" w:rsidR="00A1496F" w:rsidRPr="00A1496F" w:rsidRDefault="00A1496F" w:rsidP="00A1496F">
      <w:pPr>
        <w:pStyle w:val="a3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Гітарист Ковальчук Владислав, Немирівський фаховий коледж будівництва, економіки та дизайну ВНАУ; (керівник Попов Артур)</w:t>
      </w:r>
    </w:p>
    <w:p w14:paraId="24E85D4A" w14:textId="77777777" w:rsidR="00A1496F" w:rsidRPr="00A1496F" w:rsidRDefault="00A1496F" w:rsidP="00A1496F">
      <w:pPr>
        <w:pStyle w:val="a3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Вокалістка</w:t>
      </w:r>
      <w:proofErr w:type="spellEnd"/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Гайдук Дарина, Немирівський фаховий коледж будівництва, економіки та дизайну ВНАУ; (керівник Оцупок В.П.)</w:t>
      </w:r>
    </w:p>
    <w:p w14:paraId="014FB0A9" w14:textId="77777777" w:rsidR="00A1496F" w:rsidRPr="00A1496F" w:rsidRDefault="00A1496F" w:rsidP="00A1496F">
      <w:pPr>
        <w:pStyle w:val="a3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Дует  Гайдук Дарина та  </w:t>
      </w:r>
      <w:proofErr w:type="spellStart"/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Кривонос</w:t>
      </w:r>
      <w:proofErr w:type="spellEnd"/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Анастасія, Немирівський фаховий коледж будівництва, економіки та дизайну ВНАУ; (керівник Оцупок В.П.)</w:t>
      </w:r>
    </w:p>
    <w:p w14:paraId="306C2987" w14:textId="7642AA47" w:rsidR="00A1496F" w:rsidRDefault="00A1496F" w:rsidP="00A1496F">
      <w:pPr>
        <w:pStyle w:val="a3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Ткачук Лілія та Ілля </w:t>
      </w:r>
      <w:proofErr w:type="spellStart"/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Мінаков</w:t>
      </w:r>
      <w:proofErr w:type="spellEnd"/>
      <w:r w:rsidRPr="00A1496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в номінації Бальна  хореографія, Немирівський фаховий коледж будівництва, економіки та дизайну ВНАУ; (керівник Андрієнко Б.О.)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</w:t>
      </w:r>
    </w:p>
    <w:p w14:paraId="7494C3FD" w14:textId="51DA6A7C" w:rsidR="00BC3DDA" w:rsidRDefault="00BC3DDA" w:rsidP="00BC3DDA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Переможці </w:t>
      </w:r>
      <w:r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Всеукраїнськ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ої</w:t>
      </w:r>
      <w:r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онлайн-олімпіад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и:</w:t>
      </w:r>
    </w:p>
    <w:p w14:paraId="2BB50107" w14:textId="63EEBBAD" w:rsidR="00BC3DDA" w:rsidRPr="002B6FF4" w:rsidRDefault="00BC3DDA" w:rsidP="003B61D0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18.11.2024р. ХХІІІ Всеукраїнська онлайн-олімпіада з хімії</w:t>
      </w:r>
      <w:r w:rsidR="002B6FF4"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</w:t>
      </w:r>
      <w:r w:rsid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Диплом ІІ ступеня </w:t>
      </w:r>
      <w:proofErr w:type="spellStart"/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Слівінська</w:t>
      </w:r>
      <w:proofErr w:type="spellEnd"/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Катерина, Ткачук Лілія, диплом ІІІ ступеня </w:t>
      </w:r>
      <w:proofErr w:type="spellStart"/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Болюх</w:t>
      </w:r>
      <w:proofErr w:type="spellEnd"/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Лілія, Денисенко Максим</w:t>
      </w:r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(Керівник: Терещенко О.В.)</w:t>
      </w:r>
    </w:p>
    <w:p w14:paraId="2D21C693" w14:textId="782ECF6E" w:rsidR="00BC3DDA" w:rsidRPr="002B6FF4" w:rsidRDefault="00BC3DDA" w:rsidP="003B61D0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18.11.2024р. ХХІІІ Всеукраїнська онлайн-олімпіада з біології</w:t>
      </w:r>
      <w:r w:rsidR="002B6FF4"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</w:t>
      </w:r>
      <w:r w:rsid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Диплом І ступеня Цуркан Артем, диплом ІІ ступеня </w:t>
      </w:r>
      <w:proofErr w:type="spellStart"/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Слівінська</w:t>
      </w:r>
      <w:proofErr w:type="spellEnd"/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Катерина, Ткачук Лілія, диплом ІІІ ступеня Денисенко Максим</w:t>
      </w:r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(Керівник: Терещенко О.В.)</w:t>
      </w:r>
    </w:p>
    <w:p w14:paraId="39A9F3ED" w14:textId="09EB7A62" w:rsidR="00BC3DDA" w:rsidRPr="00BC3DDA" w:rsidRDefault="00BC3DDA" w:rsidP="00BC3DDA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lastRenderedPageBreak/>
        <w:t xml:space="preserve">18.11.2024р. ХХІІІ Всеукраїнська онлайн-олімпіада з Захисту України (основи медичних знань) Диплом ІІІ ступеня Погрібняк Максим, </w:t>
      </w:r>
      <w:proofErr w:type="spellStart"/>
      <w:r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Подьяча</w:t>
      </w:r>
      <w:proofErr w:type="spellEnd"/>
      <w:r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Валерія.</w:t>
      </w:r>
      <w:r w:rsidR="00500136" w:rsidRP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(Керівник: </w:t>
      </w:r>
      <w:proofErr w:type="spellStart"/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Загоруйко</w:t>
      </w:r>
      <w:proofErr w:type="spellEnd"/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В.М.)</w:t>
      </w:r>
    </w:p>
    <w:p w14:paraId="25C29601" w14:textId="17640F1C" w:rsidR="00BC3DDA" w:rsidRPr="00BC3DDA" w:rsidRDefault="00BC3DDA" w:rsidP="00BC3DDA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05.03.2025р. ХХІV Всеукраїнська онлайн-олімпіада з хімії Диплом І ступеня </w:t>
      </w:r>
      <w:proofErr w:type="spellStart"/>
      <w:r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Слівінська</w:t>
      </w:r>
      <w:proofErr w:type="spellEnd"/>
      <w:r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Катерина, диплом ІІІ ступеня Денисенко Максим Погрібняк Максим;</w:t>
      </w:r>
      <w:r w:rsidR="00500136" w:rsidRP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(Керівник: Терещенко О.В.)</w:t>
      </w:r>
      <w:r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</w:p>
    <w:p w14:paraId="350178BC" w14:textId="3F5F6BD2" w:rsidR="00BC3DDA" w:rsidRPr="00BC3DDA" w:rsidRDefault="002B6FF4" w:rsidP="00BC3DDA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05.03.2025р. ХХІV Всеукраїнська онлайн-олімпіада </w:t>
      </w:r>
      <w:r w:rsidR="00BC3DDA"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з біології Диплом ІІ ступеня </w:t>
      </w:r>
      <w:proofErr w:type="spellStart"/>
      <w:r w:rsidR="00BC3DDA"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Слівінська</w:t>
      </w:r>
      <w:proofErr w:type="spellEnd"/>
      <w:r w:rsidR="00BC3DDA"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Катерина, Погрібняк Максим, диплом ІІІ ступеня Денисенко Максим, Ткачук Лілія;</w:t>
      </w:r>
      <w:r w:rsidR="00500136" w:rsidRP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(Керівник: Терещенко О.В.)</w:t>
      </w:r>
    </w:p>
    <w:p w14:paraId="14818C02" w14:textId="13AFC084" w:rsidR="00BC3DDA" w:rsidRPr="00BC3DDA" w:rsidRDefault="002B6FF4" w:rsidP="00BC3DDA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05.03.2025р. ХХІV Всеукраїнська онлайн-олімпіада </w:t>
      </w:r>
      <w:r w:rsidR="00BC3DDA"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з основ медичних знань диплом ІІІ ступеня Погрібняк Максим, Ткачук Лілія; </w:t>
      </w:r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(Керівник: Терещенко О.В.)</w:t>
      </w:r>
    </w:p>
    <w:p w14:paraId="0DE673D1" w14:textId="6A5D2DB7" w:rsidR="00BC3DDA" w:rsidRPr="002B6FF4" w:rsidRDefault="00BC3DDA" w:rsidP="003B61D0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28.05.2025р. ХХV Всеукраїнська онлайн-олімпіада</w:t>
      </w:r>
      <w:r w:rsid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з хімії Диплом ІІІ ступеня </w:t>
      </w:r>
      <w:proofErr w:type="spellStart"/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Слівінська</w:t>
      </w:r>
      <w:proofErr w:type="spellEnd"/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Катерина, Ткачук Лілія, </w:t>
      </w:r>
      <w:proofErr w:type="spellStart"/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Подьяча</w:t>
      </w:r>
      <w:proofErr w:type="spellEnd"/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Валерія, </w:t>
      </w:r>
      <w:proofErr w:type="spellStart"/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Шлимкивич</w:t>
      </w:r>
      <w:proofErr w:type="spellEnd"/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Ангеліна; </w:t>
      </w:r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(Керівник: Терещенко О.В.)</w:t>
      </w:r>
    </w:p>
    <w:p w14:paraId="5CF5D936" w14:textId="6F85A4DE" w:rsidR="00BC3DDA" w:rsidRDefault="002B6FF4" w:rsidP="00BC3DDA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2B6F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28.05.2025р. ХХV Всеукраїнська онлайн-олімпіада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BC3DDA"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з біології Диплом І ступеня Денисенко Максим, Ткачук Лілія, Диплом ІІІ ступеня  </w:t>
      </w:r>
      <w:proofErr w:type="spellStart"/>
      <w:r w:rsidR="00BC3DDA"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Подьяча</w:t>
      </w:r>
      <w:proofErr w:type="spellEnd"/>
      <w:r w:rsidR="00BC3DDA" w:rsidRPr="00BC3D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Валерія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</w:t>
      </w:r>
      <w:r w:rsidR="00500136" w:rsidRP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(Керівник: Терещенко О.В.)</w:t>
      </w:r>
    </w:p>
    <w:p w14:paraId="47970C5A" w14:textId="77777777" w:rsidR="001262AD" w:rsidRPr="001262AD" w:rsidRDefault="001262AD" w:rsidP="001262AD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Переможці XXIІІ Всеукраїнської інтернет-олімпіади «На Урок» з зарубіжної літератури 18.11.2024 р.:</w:t>
      </w:r>
    </w:p>
    <w:p w14:paraId="298A5872" w14:textId="77777777" w:rsidR="001262AD" w:rsidRPr="001262AD" w:rsidRDefault="001262AD" w:rsidP="001262AD">
      <w:pPr>
        <w:pStyle w:val="a3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1.Подьяча Валерія – Диплом ІІ ст. </w:t>
      </w:r>
      <w:proofErr w:type="spellStart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No</w:t>
      </w:r>
      <w:proofErr w:type="spellEnd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О-18696672 / ОПФ-11 група</w:t>
      </w:r>
    </w:p>
    <w:p w14:paraId="3B6FCD41" w14:textId="77777777" w:rsidR="001262AD" w:rsidRPr="001262AD" w:rsidRDefault="001262AD" w:rsidP="001262AD">
      <w:pPr>
        <w:pStyle w:val="a3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2.Шлимкивич Ангеліна – Диплом ІІІ ст. </w:t>
      </w:r>
      <w:proofErr w:type="spellStart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No</w:t>
      </w:r>
      <w:proofErr w:type="spellEnd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О-18563150 / ОПФ-11група</w:t>
      </w:r>
    </w:p>
    <w:p w14:paraId="4B220729" w14:textId="05B1F9F7" w:rsidR="001262AD" w:rsidRPr="001262AD" w:rsidRDefault="001262AD" w:rsidP="001262AD">
      <w:pPr>
        <w:pStyle w:val="a3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3.Цуркан Артем – Диплом ІІІ ст. </w:t>
      </w:r>
      <w:proofErr w:type="spellStart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No</w:t>
      </w:r>
      <w:proofErr w:type="spellEnd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О-18563353 / ОПФ-11група</w:t>
      </w:r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(Керівник: Назаренко Н.А.)</w:t>
      </w:r>
    </w:p>
    <w:p w14:paraId="515754CC" w14:textId="77777777" w:rsidR="001262AD" w:rsidRPr="001262AD" w:rsidRDefault="001262AD" w:rsidP="001262AD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Переможці XXIV Всеукраїнської інтернет-олімпіади «На Урок» з зарубіжної літератури 05.03.2025 р.: </w:t>
      </w:r>
    </w:p>
    <w:p w14:paraId="1E5CF785" w14:textId="77777777" w:rsidR="001262AD" w:rsidRPr="001262AD" w:rsidRDefault="001262AD" w:rsidP="001262AD">
      <w:pPr>
        <w:pStyle w:val="a3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1.Меріакрі Олена - Диплом ІІ ст. № О-19540001</w:t>
      </w:r>
    </w:p>
    <w:p w14:paraId="6F9061E2" w14:textId="31E6787E" w:rsidR="001262AD" w:rsidRPr="001262AD" w:rsidRDefault="001262AD" w:rsidP="001262AD">
      <w:pPr>
        <w:pStyle w:val="a3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2.Ткачук Лілія - Диплом ІІІ ст. № О-19540013</w:t>
      </w:r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(Керівник: Назаренко Н.А.)</w:t>
      </w:r>
    </w:p>
    <w:p w14:paraId="5A99BC01" w14:textId="370F7F83" w:rsidR="001262AD" w:rsidRPr="001262AD" w:rsidRDefault="001262AD" w:rsidP="003B61D0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Переможець XXIІІ Всеукраїнської інтернет-олімпіади з мистецтва «На Урок» 18.11.2024.Рибалко Яна - Диплом ІІІ ст. </w:t>
      </w:r>
      <w:proofErr w:type="spellStart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No</w:t>
      </w:r>
      <w:proofErr w:type="spellEnd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О-18526776 / ОПФ-21група</w:t>
      </w:r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(Керівник: Назаренко Н.А.)</w:t>
      </w:r>
    </w:p>
    <w:p w14:paraId="2F861C4F" w14:textId="77777777" w:rsidR="001262AD" w:rsidRPr="001262AD" w:rsidRDefault="001262AD" w:rsidP="001262AD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Переможець Всеукраїнського конкурсу «Україна починається з тебе» «На Урок» </w:t>
      </w:r>
    </w:p>
    <w:p w14:paraId="46F8DD5D" w14:textId="7D373B21" w:rsidR="001262AD" w:rsidRPr="001262AD" w:rsidRDefault="001262AD" w:rsidP="001262AD">
      <w:pPr>
        <w:pStyle w:val="a3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1.Перевознюк Роман - Диплом ІІІ ст. </w:t>
      </w:r>
      <w:proofErr w:type="spellStart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No</w:t>
      </w:r>
      <w:proofErr w:type="spellEnd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К-18316127 / Б-41 група</w:t>
      </w:r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(Керівник: Назаренко Н.А.)</w:t>
      </w:r>
    </w:p>
    <w:p w14:paraId="6C6A170B" w14:textId="77777777" w:rsidR="001262AD" w:rsidRPr="001262AD" w:rsidRDefault="001262AD" w:rsidP="001262AD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Переможець Всеукраїнського конкурсу «Стоп ВІЛ/СНІД» «На Урок» </w:t>
      </w:r>
    </w:p>
    <w:p w14:paraId="3D02E729" w14:textId="6AB33FF5" w:rsidR="001262AD" w:rsidRDefault="001262AD" w:rsidP="001262AD">
      <w:pPr>
        <w:pStyle w:val="a3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1.Кім </w:t>
      </w:r>
      <w:proofErr w:type="spellStart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Аріана</w:t>
      </w:r>
      <w:proofErr w:type="spellEnd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- Диплом І ст. </w:t>
      </w:r>
      <w:proofErr w:type="spellStart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No</w:t>
      </w:r>
      <w:proofErr w:type="spellEnd"/>
      <w:r w:rsidRPr="001262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К-19547066 / Б-41 група</w:t>
      </w:r>
      <w:r w:rsidR="00444E6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(Керівник</w:t>
      </w:r>
      <w:r w:rsidR="0050013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: Назаренко Н.А.)</w:t>
      </w:r>
    </w:p>
    <w:p w14:paraId="53E2DD64" w14:textId="2564ADF2" w:rsidR="00444E66" w:rsidRDefault="00444E66" w:rsidP="00444E66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44E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Переможець ХХІ</w:t>
      </w:r>
      <w:r w:rsidRPr="00444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444E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Всеукраїнської олімпіади «На урок» з історії, диплом ІІ ступеня Ткачук Лілія, студентка групи ОПФ-11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18.11.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2024р.(Керівник: Дудар Н.О.).</w:t>
      </w:r>
    </w:p>
    <w:p w14:paraId="11B09B08" w14:textId="2B101921" w:rsidR="00444E66" w:rsidRDefault="00444E66" w:rsidP="003B61D0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44E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Переможець XXIII Всеукраїнської інтернет-олімпіади «На Урок»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44E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інформатики диплом ІІ ступеня Ткачук Лілія, студентка групи ОПФ-11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18.11.2024р.</w:t>
      </w:r>
      <w:r w:rsid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(Керівник: </w:t>
      </w:r>
      <w:proofErr w:type="spellStart"/>
      <w:r w:rsid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Яхно</w:t>
      </w:r>
      <w:proofErr w:type="spellEnd"/>
      <w:r w:rsid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Л.С.).</w:t>
      </w:r>
    </w:p>
    <w:p w14:paraId="2B951588" w14:textId="209FBC89" w:rsidR="00500136" w:rsidRPr="00500136" w:rsidRDefault="00500136" w:rsidP="00500136">
      <w:pPr>
        <w:pStyle w:val="a3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Переможець XXIII Всеукраїнської інтернет-олімпіади «На Урок» з математики диплом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 ступеня Ткачук Лілія, студентка групи ОПФ-11, 18.11.2024р.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(Керівник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Н.С., </w:t>
      </w:r>
      <w:proofErr w:type="spellStart"/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Яхно</w:t>
      </w:r>
      <w:proofErr w:type="spellEnd"/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Л.С.).</w:t>
      </w:r>
    </w:p>
    <w:p w14:paraId="60CD8227" w14:textId="412018A7" w:rsidR="00500136" w:rsidRPr="00500136" w:rsidRDefault="00500136" w:rsidP="003B61D0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Переможець XXIII Всеукраїнської інтернет-олімпіади «На Урок»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астрономії диплом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 ступеня Ткачук Лілія, студентка групи ОПФ-11, 18.11.2024р.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(Керівник: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Н.С</w:t>
      </w: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.).</w:t>
      </w:r>
    </w:p>
    <w:p w14:paraId="345AB823" w14:textId="203B39CE" w:rsidR="003B61D0" w:rsidRDefault="003B61D0" w:rsidP="003B61D0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61D0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Переможець XXIII Всеукраїнської інтернет-олімпіади «На Урок»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3B61D0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з географії</w:t>
      </w:r>
      <w:r w:rsidRPr="003B61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</w:t>
      </w: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ступеня Ткачук Лілія, студентка групи ОПФ-11, 18.11.2024р.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(Керівник</w:t>
      </w:r>
      <w:r w:rsidR="009B66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Яворський М.М.,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Головенько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В.М.</w:t>
      </w:r>
      <w:r w:rsidRPr="00500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14:paraId="7471C8E4" w14:textId="227880C6" w:rsidR="00444E66" w:rsidRPr="009B664A" w:rsidRDefault="009B664A" w:rsidP="00E859BE">
      <w:pPr>
        <w:pStyle w:val="a3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9B66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Переможець XXIII Всеукраїнської інтернет-олімпіади «На Урок» з англійської мови</w:t>
      </w:r>
      <w:r w:rsidRPr="009B664A">
        <w:rPr>
          <w:lang w:val="uk-UA"/>
        </w:rPr>
        <w:t xml:space="preserve"> </w:t>
      </w:r>
      <w:r w:rsidRPr="009B66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диплом І ступеня Ткачук Лілія, студентка групи ОПФ-11, 18.11.2024р. (Керівники: Вечірко Л.М., Гриценко І.В.).</w:t>
      </w:r>
    </w:p>
    <w:p w14:paraId="4CC7C88F" w14:textId="7809C2A2" w:rsidR="00D82E85" w:rsidRPr="00160EF1" w:rsidRDefault="00D23BEE" w:rsidP="00DD242B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32"/>
          <w:lang w:val="uk-UA"/>
        </w:rPr>
      </w:pPr>
      <w:r w:rsidRPr="00160EF1">
        <w:rPr>
          <w:rFonts w:ascii="Times New Roman" w:eastAsia="Calibri" w:hAnsi="Times New Roman" w:cs="Times New Roman"/>
          <w:bCs/>
          <w:i/>
          <w:iCs/>
          <w:sz w:val="28"/>
          <w:szCs w:val="32"/>
          <w:lang w:val="uk-UA"/>
        </w:rPr>
        <w:t>Чемпіони області</w:t>
      </w:r>
      <w:r w:rsidR="00D82E85" w:rsidRPr="00160EF1">
        <w:rPr>
          <w:rFonts w:ascii="Times New Roman" w:eastAsia="Calibri" w:hAnsi="Times New Roman" w:cs="Times New Roman"/>
          <w:bCs/>
          <w:i/>
          <w:iCs/>
          <w:sz w:val="28"/>
          <w:szCs w:val="32"/>
          <w:lang w:val="uk-UA"/>
        </w:rPr>
        <w:t>:</w:t>
      </w:r>
    </w:p>
    <w:p w14:paraId="7F26D49E" w14:textId="0E8163B3" w:rsidR="00D23BEE" w:rsidRPr="00160EF1" w:rsidRDefault="00D23BEE" w:rsidP="00DD242B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З</w:t>
      </w:r>
      <w:r w:rsidR="00694CF2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</w:t>
      </w:r>
      <w:proofErr w:type="spellStart"/>
      <w:r w:rsidR="00694CF2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пауерліфтингу</w:t>
      </w:r>
      <w:proofErr w:type="spellEnd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серед юніорів</w:t>
      </w:r>
      <w:r w:rsidR="005B4B73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–</w:t>
      </w:r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</w:t>
      </w:r>
      <w:r w:rsidR="005B4B73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Рибалко Дар’я, с</w:t>
      </w:r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тудентка 1 курсу групи Ф-11 спеціальності Фінанси, банківська справа, страхування та фондовий ринок</w:t>
      </w:r>
      <w:r w:rsidR="005B4B73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.</w:t>
      </w:r>
    </w:p>
    <w:p w14:paraId="21B7A6FD" w14:textId="77777777" w:rsidR="005B4B73" w:rsidRPr="00160EF1" w:rsidRDefault="00D23BEE" w:rsidP="00DD242B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З </w:t>
      </w:r>
      <w:proofErr w:type="spellStart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пауерліфтингу</w:t>
      </w:r>
      <w:proofErr w:type="spellEnd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серед юніорів</w:t>
      </w:r>
      <w:r w:rsidR="005B4B73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– </w:t>
      </w:r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</w:t>
      </w:r>
      <w:r w:rsidR="005B4B73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Марченко Ірина, с</w:t>
      </w:r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тудентка 2 курсу групи Ф-21 спеціальності Фінанси, банківська справа та страхування</w:t>
      </w:r>
      <w:r w:rsidR="005B4B73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.</w:t>
      </w:r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</w:t>
      </w:r>
    </w:p>
    <w:p w14:paraId="7A5868B9" w14:textId="4B88111F" w:rsidR="00A60398" w:rsidRPr="00160EF1" w:rsidRDefault="005B4B73" w:rsidP="00DD242B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Чемпіонат області з </w:t>
      </w:r>
      <w:proofErr w:type="spellStart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пауерліфтингу</w:t>
      </w:r>
      <w:proofErr w:type="spellEnd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Рибалко Дар’я, Марченко Ірина </w:t>
      </w:r>
      <w:r w:rsidR="000C54E3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студентки групи Ф-11 </w:t>
      </w:r>
      <w:r w:rsidR="00D23BEE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sym w:font="Symbol" w:char="F02D"/>
      </w:r>
      <w:r w:rsidR="00D23BEE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</w:t>
      </w:r>
      <w:r w:rsidR="00694CF2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1 місце серед юніорів</w:t>
      </w:r>
      <w:r w:rsidR="00D23BEE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,</w:t>
      </w:r>
      <w:r w:rsidR="00694CF2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2 місце серед дорослих</w:t>
      </w:r>
      <w:r w:rsidR="00D23BEE"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. 13 січня 2024 р.</w:t>
      </w:r>
    </w:p>
    <w:p w14:paraId="1D983DB6" w14:textId="2E400C1A" w:rsidR="000C54E3" w:rsidRPr="00160EF1" w:rsidRDefault="000C54E3" w:rsidP="00DD242B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Чемпіонат області з </w:t>
      </w:r>
      <w:proofErr w:type="spellStart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пауерліфтингу</w:t>
      </w:r>
      <w:proofErr w:type="spellEnd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. Призери: Ємець Михайло І місце, </w:t>
      </w:r>
      <w:proofErr w:type="spellStart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Байрамов</w:t>
      </w:r>
      <w:proofErr w:type="spellEnd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Артем ІІ місце, </w:t>
      </w:r>
      <w:proofErr w:type="spellStart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Лукяненко</w:t>
      </w:r>
      <w:proofErr w:type="spellEnd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</w:t>
      </w:r>
      <w:proofErr w:type="spellStart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Даніїл</w:t>
      </w:r>
      <w:proofErr w:type="spellEnd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ІІІ місце, </w:t>
      </w:r>
      <w:proofErr w:type="spellStart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>Кривонос</w:t>
      </w:r>
      <w:proofErr w:type="spellEnd"/>
      <w:r w:rsidRPr="00160EF1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Іван ІІІ місце.</w:t>
      </w:r>
    </w:p>
    <w:p w14:paraId="43F50310" w14:textId="1F88568E" w:rsidR="00A1496F" w:rsidRPr="0011175E" w:rsidRDefault="009B1D1D" w:rsidP="0011175E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>
        <w:rPr>
          <w:rFonts w:ascii="Times New Roman" w:eastAsia="Calibri" w:hAnsi="Times New Roman" w:cs="Times New Roman"/>
          <w:sz w:val="28"/>
          <w:szCs w:val="32"/>
          <w:lang w:val="uk-UA"/>
        </w:rPr>
        <w:t>23 вересня 2024 року. Змагання</w:t>
      </w:r>
      <w:r w:rsidR="00A1496F"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з міні-футболу на першість коледжу. Перше місце зайняла збірна першого курсу, друге місце команда групи Б-22, третє місце команда групи Б-21. Тренер </w:t>
      </w:r>
      <w:proofErr w:type="spellStart"/>
      <w:r w:rsidR="00A1496F"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>Захараш</w:t>
      </w:r>
      <w:proofErr w:type="spellEnd"/>
      <w:r w:rsidR="00A1496F"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В.О., Шульга О.І.</w:t>
      </w:r>
    </w:p>
    <w:p w14:paraId="29834F03" w14:textId="75C0D4EF" w:rsidR="00A1496F" w:rsidRPr="0011175E" w:rsidRDefault="00A1496F" w:rsidP="0011175E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30 вересня змагання з волейболу серед студентів коледжу. Перше місце здобула команда Б-22 групи; Друге місце-Б-32; Третє місце ГЗМ-11 групи. Тренер </w:t>
      </w:r>
      <w:proofErr w:type="spellStart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>Загоруйко</w:t>
      </w:r>
      <w:proofErr w:type="spellEnd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В.М., Шульга О.І.</w:t>
      </w:r>
    </w:p>
    <w:p w14:paraId="2D7AE388" w14:textId="77777777" w:rsidR="00A1496F" w:rsidRPr="0011175E" w:rsidRDefault="00A1496F" w:rsidP="0011175E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Студенти коледжу, які займаються </w:t>
      </w:r>
      <w:proofErr w:type="spellStart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>Taekwon-do</w:t>
      </w:r>
      <w:proofErr w:type="spellEnd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вже 10 років і мають дуже високі результати:</w:t>
      </w:r>
    </w:p>
    <w:p w14:paraId="5E77B025" w14:textId="77777777" w:rsidR="00A1496F" w:rsidRPr="0011175E" w:rsidRDefault="00A1496F" w:rsidP="0011175E">
      <w:pPr>
        <w:pStyle w:val="a3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Аліна ШУТКЕВИЧ, студентка І курсу групи Б-11, багаторазова призерка та чемпіонка кубку та чемпіонату України. Призерка чемпіонату Європи 2023 Італія, Словенія 2024. Кандидат в майстри спорту України. Має кваліфікаційний рівень майстерності чорний пояс 1 </w:t>
      </w:r>
      <w:proofErr w:type="spellStart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>дан</w:t>
      </w:r>
      <w:proofErr w:type="spellEnd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>. Суддівська акредитація 2-ї категорії;</w:t>
      </w:r>
    </w:p>
    <w:p w14:paraId="30AD702E" w14:textId="5F49DA6A" w:rsidR="00A1496F" w:rsidRPr="0011175E" w:rsidRDefault="00A1496F" w:rsidP="0011175E">
      <w:pPr>
        <w:pStyle w:val="a3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Лілія ТКАЧУК, студентка І курсу групи О-11, багаторазова призерка та чемпіонка кубку та чемпіонату України. Має кваліфікаційний рівень майстерності чорний пояс 1 </w:t>
      </w:r>
      <w:proofErr w:type="spellStart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>дан</w:t>
      </w:r>
      <w:proofErr w:type="spellEnd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>. Суддівська акредитація 2-ї категорії;</w:t>
      </w:r>
    </w:p>
    <w:p w14:paraId="08B56E67" w14:textId="77777777" w:rsidR="00A1496F" w:rsidRPr="0011175E" w:rsidRDefault="00A1496F" w:rsidP="0011175E">
      <w:pPr>
        <w:pStyle w:val="a3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Ангеліна ШЛИМКИВИЧ, студентка І курсу групи О-11, багаторазова призерка кубку та чемпіонату України. Має класифікаційний рівень майстерності червоний пояс з чорною смужкою,1 </w:t>
      </w:r>
      <w:proofErr w:type="spellStart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>гип</w:t>
      </w:r>
      <w:proofErr w:type="spellEnd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>;</w:t>
      </w:r>
    </w:p>
    <w:p w14:paraId="33592927" w14:textId="77777777" w:rsidR="00A1496F" w:rsidRPr="0011175E" w:rsidRDefault="00A1496F" w:rsidP="0011175E">
      <w:pPr>
        <w:pStyle w:val="a3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Каріна ОЦУПОК, студентка І курсу групи О-11, багаторазова призерка кубку та чемпіонату України. Приймала участь чемпіонату Європи 2023 Італія. Має кваліфікаційний рівень майстерності чорний пояс 1 </w:t>
      </w:r>
      <w:proofErr w:type="spellStart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>дан</w:t>
      </w:r>
      <w:proofErr w:type="spellEnd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>. Суддівська акредитація 2-ї категорії;</w:t>
      </w:r>
    </w:p>
    <w:p w14:paraId="7E8C9ECC" w14:textId="77777777" w:rsidR="00A1496F" w:rsidRPr="0011175E" w:rsidRDefault="00A1496F" w:rsidP="0011175E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Назар КОЛОМІЙЧУК, студент ІІ курсу групи Г-21, багаторазовий призер та чемпіон кубку та чемпіонату України. Має кваліфікаційний рівень майстерності чорний пояс 1 </w:t>
      </w:r>
      <w:proofErr w:type="spellStart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>дан</w:t>
      </w:r>
      <w:proofErr w:type="spellEnd"/>
      <w:r w:rsidRPr="0011175E">
        <w:rPr>
          <w:rFonts w:ascii="Times New Roman" w:eastAsia="Calibri" w:hAnsi="Times New Roman" w:cs="Times New Roman"/>
          <w:sz w:val="28"/>
          <w:szCs w:val="32"/>
          <w:lang w:val="uk-UA"/>
        </w:rPr>
        <w:t>;</w:t>
      </w:r>
    </w:p>
    <w:p w14:paraId="2104976F" w14:textId="70FF3989" w:rsidR="00A1496F" w:rsidRPr="00AD1C4B" w:rsidRDefault="00A1496F" w:rsidP="003B61D0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29.11-1.12.2024 р. відбувся міжнародний турнір Кубок Європи , </w:t>
      </w:r>
      <w:proofErr w:type="spellStart"/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>Bulgaria</w:t>
      </w:r>
      <w:proofErr w:type="spellEnd"/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</w:t>
      </w:r>
      <w:proofErr w:type="spellStart"/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>Open</w:t>
      </w:r>
      <w:proofErr w:type="spellEnd"/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2024     участь приймали 965 спортсменів з 14 країн. В складі національної команди України брали участь 20 спортсменів спортивного клуб </w:t>
      </w:r>
      <w:proofErr w:type="spellStart"/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>Таеквон</w:t>
      </w:r>
      <w:proofErr w:type="spellEnd"/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>-До ІТФ “SCORPION” Немирів.</w:t>
      </w:r>
      <w:r w:rsidR="00AD1C4B"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</w:t>
      </w:r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Студентка  І курсу групи О-11 Оцупок Каріна зайняла ІІІ </w:t>
      </w:r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lastRenderedPageBreak/>
        <w:t>місце у дисципліні спаринг  у віковій категорії 14-15 років у вазі до 60 кг.</w:t>
      </w:r>
      <w:r w:rsidR="00AD1C4B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</w:t>
      </w:r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Також учасниками змагань були   Ткачук Лілія - студентка І курсу групи О-11 і </w:t>
      </w:r>
      <w:proofErr w:type="spellStart"/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>Шуткевич</w:t>
      </w:r>
      <w:proofErr w:type="spellEnd"/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Аліна - студентка І курсу групи Б-11.</w:t>
      </w:r>
    </w:p>
    <w:p w14:paraId="52CBD515" w14:textId="77777777" w:rsidR="00AD1C4B" w:rsidRDefault="00A1496F" w:rsidP="003B61D0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З 14 по 17 листопада 2024 р. в м. Кременчук відбувся Кубок України з </w:t>
      </w:r>
      <w:proofErr w:type="spellStart"/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>Таеквон</w:t>
      </w:r>
      <w:proofErr w:type="spellEnd"/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-До І.Т.Ф., перший етап відбору спортсменів на ЧЄ 2025 Естонія  . Серед 20 спортсменів команди збірної Вінницької області   з  </w:t>
      </w:r>
      <w:proofErr w:type="spellStart"/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>Таеквон</w:t>
      </w:r>
      <w:proofErr w:type="spellEnd"/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>-До 5 учасників - студенти Немирівського фахового коледжу будівництва, економіки та дизайну ВНАУ.</w:t>
      </w:r>
      <w:r w:rsidR="00AD1C4B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 </w:t>
      </w:r>
    </w:p>
    <w:p w14:paraId="0C7F623E" w14:textId="70BA6184" w:rsidR="00A1496F" w:rsidRPr="00AD1C4B" w:rsidRDefault="00A1496F" w:rsidP="00AD1C4B">
      <w:pPr>
        <w:pStyle w:val="a3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>Ткачук Лілія  3 місце, спаринг, студентка І курсу групи О-11</w:t>
      </w:r>
    </w:p>
    <w:p w14:paraId="0DE8AF01" w14:textId="77777777" w:rsidR="00A1496F" w:rsidRPr="00AD1C4B" w:rsidRDefault="00A1496F" w:rsidP="00AD1C4B">
      <w:pPr>
        <w:pStyle w:val="a3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Calibri" w:hAnsi="Times New Roman" w:cs="Times New Roman"/>
          <w:sz w:val="28"/>
          <w:szCs w:val="32"/>
          <w:lang w:val="uk-UA"/>
        </w:rPr>
        <w:t>Оцупок Каріна  3 місце</w:t>
      </w:r>
      <w:r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спаринг</w:t>
      </w:r>
      <w:proofErr w:type="spellEnd"/>
      <w:r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студентка І курсу </w:t>
      </w:r>
      <w:proofErr w:type="spellStart"/>
      <w:r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О-11</w:t>
      </w:r>
    </w:p>
    <w:p w14:paraId="328E81F8" w14:textId="735B1C02" w:rsidR="00A1496F" w:rsidRPr="00AD1C4B" w:rsidRDefault="009B1D1D" w:rsidP="00AD1C4B">
      <w:pPr>
        <w:pStyle w:val="a3"/>
        <w:numPr>
          <w:ilvl w:val="0"/>
          <w:numId w:val="2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Коломійчук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спаринг</w:t>
      </w:r>
      <w:proofErr w:type="spellEnd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студент ІІ курсу </w:t>
      </w:r>
      <w:proofErr w:type="spellStart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Г-21</w:t>
      </w:r>
    </w:p>
    <w:p w14:paraId="201CE14F" w14:textId="445522BD" w:rsidR="00A1496F" w:rsidRPr="00AD1C4B" w:rsidRDefault="009B1D1D" w:rsidP="00AD1C4B">
      <w:pPr>
        <w:pStyle w:val="a3"/>
        <w:numPr>
          <w:ilvl w:val="0"/>
          <w:numId w:val="2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спец. </w:t>
      </w:r>
      <w:proofErr w:type="spellStart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Техніка</w:t>
      </w:r>
      <w:proofErr w:type="spellEnd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студентка І курсу </w:t>
      </w:r>
      <w:proofErr w:type="spellStart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Б-11</w:t>
      </w:r>
    </w:p>
    <w:p w14:paraId="0EFC61DA" w14:textId="5B0B17A0" w:rsidR="00A1496F" w:rsidRPr="00AD1C4B" w:rsidRDefault="009B1D1D" w:rsidP="00AD1C4B">
      <w:pPr>
        <w:pStyle w:val="a3"/>
        <w:numPr>
          <w:ilvl w:val="0"/>
          <w:numId w:val="2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Шлимкивич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Ангеліна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Командний</w:t>
      </w:r>
      <w:proofErr w:type="spellEnd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спаринг</w:t>
      </w:r>
      <w:proofErr w:type="spellEnd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дівчата</w:t>
      </w:r>
      <w:proofErr w:type="spellEnd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14-15 р., студентка І курсу </w:t>
      </w:r>
      <w:proofErr w:type="spellStart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="00A1496F" w:rsidRPr="00AD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О-11.</w:t>
      </w:r>
    </w:p>
    <w:p w14:paraId="2FF2E949" w14:textId="77777777" w:rsidR="00A1496F" w:rsidRPr="0011175E" w:rsidRDefault="00A1496F" w:rsidP="0011175E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травня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року. Студентка 1 курсу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Немирівського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фахового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коледжу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економіки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дизайну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Вінницького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національного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аграрного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Аліна</w:t>
      </w:r>
      <w:proofErr w:type="spellEnd"/>
      <w:r w:rsidRPr="00111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Шуткевич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здобула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Таекван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-до,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спеціальна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техніка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юніорок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16-17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стала </w:t>
      </w:r>
      <w:r w:rsidRPr="00111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ЧЕМПІОНКОЮ ЄВРОПИ</w:t>
      </w:r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Найщиріші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вітання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високим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досягненням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титулу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Чемпіонки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Європи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Бажаємо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досягати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висот</w:t>
      </w:r>
      <w:proofErr w:type="spellEnd"/>
      <w:r w:rsidRPr="0011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перемог!</w:t>
      </w:r>
    </w:p>
    <w:p w14:paraId="4C3622C4" w14:textId="77777777" w:rsidR="00DD242B" w:rsidRPr="00160EF1" w:rsidRDefault="00DD242B" w:rsidP="00DD242B">
      <w:pPr>
        <w:spacing w:after="0" w:line="240" w:lineRule="auto"/>
        <w:ind w:left="284"/>
        <w:jc w:val="center"/>
        <w:textAlignment w:val="baseline"/>
        <w:rPr>
          <w:rFonts w:ascii="Times New Roman" w:eastAsia="Calibri" w:hAnsi="Times New Roman" w:cs="Times New Roman"/>
          <w:i/>
          <w:sz w:val="28"/>
          <w:szCs w:val="32"/>
          <w:lang w:val="uk-UA"/>
        </w:rPr>
      </w:pPr>
      <w:r w:rsidRPr="00160EF1">
        <w:rPr>
          <w:rFonts w:ascii="Times New Roman" w:eastAsia="Calibri" w:hAnsi="Times New Roman" w:cs="Times New Roman"/>
          <w:i/>
          <w:sz w:val="28"/>
          <w:szCs w:val="32"/>
          <w:lang w:val="uk-UA"/>
        </w:rPr>
        <w:t>Виховна робота.</w:t>
      </w:r>
    </w:p>
    <w:p w14:paraId="329D1E07" w14:textId="76315F6A" w:rsidR="00A1496F" w:rsidRPr="00AD1C4B" w:rsidRDefault="009B1D1D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серпня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2024 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урочистості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нагоди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початку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навчального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року для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студентів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нового набору.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Січкар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О.М.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Куратори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нового набору.</w:t>
      </w:r>
    </w:p>
    <w:p w14:paraId="1D27E4C7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14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серпня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р.-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посвята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першокурсників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Січкар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О.М.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Куратори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нового набору. </w:t>
      </w:r>
    </w:p>
    <w:p w14:paraId="1E80622A" w14:textId="2CF9D28E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15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серпня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відбулося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відзначення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Дня будівельни</w:t>
      </w:r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ка-2024. </w:t>
      </w:r>
      <w:proofErr w:type="spellStart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Січкар</w:t>
      </w:r>
      <w:proofErr w:type="spell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О.М. </w:t>
      </w:r>
      <w:proofErr w:type="spellStart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Підготовка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Нечипуренко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В.В.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Б21</w:t>
      </w:r>
    </w:p>
    <w:p w14:paraId="1CAACD4E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Екскурсія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господарство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15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серпня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викладачами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спеціальних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дисциплін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Оленою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Олексієнко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Юрієм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Козаком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було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організовано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екскурсію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фермерське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господарство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Діаліна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 для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Зм-41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спеціальності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193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Геодезія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землеустрій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».</w:t>
      </w:r>
    </w:p>
    <w:p w14:paraId="24BA14DC" w14:textId="3369474F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16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серпня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року.</w:t>
      </w:r>
      <w:r w:rsidRPr="00AD1C4B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 початком нового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навчального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року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продовжуємо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співпрацювати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французькою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міжнародною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гуманітарною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організацією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"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Triangle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Génération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Humanitaire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". 13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серпня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тренери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організації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провели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тренінги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студентами Б11 та Б21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AD1C4B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Дана 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організація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надає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послуги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наступними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напрямками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ПРАВОВА ДОПОМОГА -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юридичні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консультації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підготовка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документів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КЕЙС-МЕНЕДЖМЕНТ -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соціальна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підтримка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ПСИХОСОЦІАЛЬНА ПІДТРИМКА -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групові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індивідуальні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сесії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67B8EDC8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21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серпня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року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відбувся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патріотичний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виховний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захід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«Моя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вільна</w:t>
      </w:r>
      <w:proofErr w:type="spellEnd"/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держава»,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присвячений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33-річниці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незалежності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організований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проведений  студентами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ГЗм-11 та куратором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Наталією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КОНОВАЛОВОЮ.</w:t>
      </w:r>
    </w:p>
    <w:p w14:paraId="21A2FAAE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26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серпня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року.</w:t>
      </w:r>
      <w:r w:rsidRPr="00AD1C4B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рідний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край -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Неми́рівський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парк: парк-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пам'ятка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садово-паркового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мистецтва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загальнодержавного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значення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 -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такою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назвою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пройшла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навчальна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тематична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екскурсія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яку провела куратор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Б-11 Лариса ЛАВРЕНТЬЄВА студентам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своєї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7AED0C52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29 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серпня</w:t>
      </w:r>
      <w:proofErr w:type="spellEnd"/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року.– День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пам’яті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Захисників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загинули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боротьбі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незалежність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суверенітет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територіальну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цілісність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 </w:t>
      </w:r>
    </w:p>
    <w:p w14:paraId="72FEAF5B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день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ВСП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ВНАУ»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вшанували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пам’ять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загиблих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наслідок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Іловайської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трагедії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47351BB6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29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серпня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року.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читальній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залі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першого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курсу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Б-11 з куратором Ларисою ЛАВРЕНТЬЄВОЮ та ОПФ-11 з куратором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Оленою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ТЕРЕЩЕНКО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переглянули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документальний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фільм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спецпроект про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вихід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українських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військових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Іловайського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котла»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Мужність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відданість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подвиги та смерть»</w:t>
      </w:r>
    </w:p>
    <w:p w14:paraId="30929815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05 вересня 2024 року.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Екскурсія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в</w:t>
      </w:r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котельню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працює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газоподібному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паливі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забезпечує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теплом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гарячою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водою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працівників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ТОВ «ЛВН ЛІМІТЕД» для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освітньо-професійній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програмі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«Монтаж,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обслуговування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устаткування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і систем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газопостачання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».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Викладачі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ЦК</w:t>
      </w:r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№3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спеціальні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газові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дисципліни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124848BB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5 вересня 2024 року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відбувся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виховний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захід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присвячений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Дню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працівників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нафтової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газової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нафтопереробної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промисловості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!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Викладачі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ЦК №3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спеціальні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газові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дисципліни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73FE850D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05 вересня 2024 року проведено перше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засідання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студентської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ради в 2024-2025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н.р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., на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чолі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із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Анастасією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КРИВОНОС, головою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студентської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Людмилою ЯХНО.</w:t>
      </w:r>
    </w:p>
    <w:p w14:paraId="06432E59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10 вересня 2024 року.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Допомага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громадській</w:t>
      </w:r>
      <w:proofErr w:type="spellEnd"/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організації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Солдатська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куховарня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 яка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готує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наших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захисників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захисниць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пакети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із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сухими супами, борщами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лікувальними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чаями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аби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захисники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могли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посмакувати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гарячою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смачною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їжею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.(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зібрано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14:paraId="5A55D217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12 вересня 2024 року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Святкові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заходи  з</w:t>
      </w:r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нагоди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42-річчя ВНАУ.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Колектив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29699A51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12 вересня 2024.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Вмежах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святкування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42-річниці ВНАУ –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спортивне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свято. Шульга. О.І.,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Загоруйко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В.М.,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Захараш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В.О.</w:t>
      </w:r>
    </w:p>
    <w:p w14:paraId="5351E6B9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13 вересня 2024 року у ВСП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  дизайну ВНАУ»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відбулася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товариська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волейбол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серед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викладачів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працівників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відбулася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рамках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тижня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фізичної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культури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спорту в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переддень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Дня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фізичної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культури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спорту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7B2F75BA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18 вересня 2024 року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відбулись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вибори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Голови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студентської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ВНАУ.  </w:t>
      </w:r>
    </w:p>
    <w:p w14:paraId="66C450D0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Після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першого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туру абсолютною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більшістю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голосів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новим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Головою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студентської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було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обрано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Дмитра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КОГУТЯКА.</w:t>
      </w:r>
    </w:p>
    <w:p w14:paraId="145D194D" w14:textId="77777777" w:rsidR="00A1496F" w:rsidRPr="00A1496F" w:rsidRDefault="00A1496F" w:rsidP="0098052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05B5D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19 вересня 2024 р.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виховні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години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присвячені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Міжнародному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дню миру (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Word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Day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of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Peace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) та Дню миру в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Куратори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першого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курсу.</w:t>
      </w:r>
    </w:p>
    <w:p w14:paraId="6CDDE80F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20 вересня 2024 року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викладачі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прийняли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щорічній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Всесвітнього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дня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прибирання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World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Cleanup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Day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проходив в 24 областях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разом з 191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країнами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Світу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Коновалова Н.П., Терещенко О.В.,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Лаврентьєва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Л.А., Гиренко Ю.В.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Січкар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О.М., Назаренко Н.А.,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куратори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 </w:t>
      </w:r>
    </w:p>
    <w:p w14:paraId="181C6929" w14:textId="3F1AB8CA" w:rsidR="00A1496F" w:rsidRPr="00AD1C4B" w:rsidRDefault="00A1496F" w:rsidP="00980528">
      <w:pPr>
        <w:pStyle w:val="a3"/>
        <w:numPr>
          <w:ilvl w:val="0"/>
          <w:numId w:val="24"/>
        </w:numP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20 вересня 2024 року.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займаються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Taekwon-do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продемонстрували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виступ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даного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виду спорту.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Аліна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ШУТКЕВИЧ,</w:t>
      </w:r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студентка І курсу </w:t>
      </w:r>
      <w:proofErr w:type="spellStart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Б-11, 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Лілія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ТКАЧУК, студентка І курсу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О-11,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Ангеліна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ШЛИМКИВИЧ, студентка І курсу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О-11,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Каріна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ОЦУПОК, </w:t>
      </w: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студентка І курсу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О-11, Назар КОЛОМІЙЧУК, студент ІІ курсу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Г-21.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Організація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Терешенко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О.В.</w:t>
      </w:r>
    </w:p>
    <w:p w14:paraId="14FAF7FA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23 вересня 2024 року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відбулося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засідання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Студентської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ВНАУ, на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якому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було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ефективно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розподілено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обов'язки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комітетами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Яхно Л.С.,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Когутяк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Д.</w:t>
      </w:r>
    </w:p>
    <w:p w14:paraId="7B08007E" w14:textId="0C231979" w:rsidR="00A1496F" w:rsidRPr="00AD1C4B" w:rsidRDefault="00A1496F" w:rsidP="00980528">
      <w:pPr>
        <w:pStyle w:val="a3"/>
        <w:numPr>
          <w:ilvl w:val="0"/>
          <w:numId w:val="24"/>
        </w:numP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24 вересня 2024 року –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Екскурс</w:t>
      </w:r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ія</w:t>
      </w:r>
      <w:proofErr w:type="spell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 парку</w:t>
      </w:r>
      <w:proofErr w:type="gram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княгині</w:t>
      </w:r>
      <w:proofErr w:type="spell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Щербатової</w:t>
      </w:r>
      <w:proofErr w:type="spell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для 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</w:t>
      </w:r>
      <w:r w:rsidR="008B0C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</w:t>
      </w:r>
      <w:proofErr w:type="spellEnd"/>
      <w:r w:rsidR="008B0C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ОПФ-11 і ГЗм-11. </w:t>
      </w:r>
      <w:proofErr w:type="spellStart"/>
      <w:r w:rsidR="008B0C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Знайомство</w:t>
      </w:r>
      <w:proofErr w:type="spellEnd"/>
      <w:r w:rsidR="008B0C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історією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міста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Немирова.</w:t>
      </w:r>
      <w:r w:rsidRPr="00AD1C4B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Екскурсію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провела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викладач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вищої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математики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краєзнавець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знавець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історії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Немирівщини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цікавий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співрозмовник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чудова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жінка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Шенк Галина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Осіївна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Організація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Коновалова Н.П., Терещенко О.В.</w:t>
      </w:r>
    </w:p>
    <w:p w14:paraId="7D07D755" w14:textId="2884C03D" w:rsidR="00A1496F" w:rsidRPr="00AD1C4B" w:rsidRDefault="00A1496F" w:rsidP="00980528">
      <w:pPr>
        <w:pStyle w:val="a3"/>
        <w:numPr>
          <w:ilvl w:val="0"/>
          <w:numId w:val="24"/>
        </w:numP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26 вересня 2024 року.</w:t>
      </w:r>
      <w:r w:rsidRPr="00AD1C4B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Сьогодні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студентська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молодь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поринули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світ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кіно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Відбувся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цікавий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кіноперегляд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комедійного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бойовика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30DCD7EF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жовтня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року -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військово-патріотичні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змагання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серед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перших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 Дня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захисника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захисниць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Загоруйко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В.М.  </w:t>
      </w:r>
    </w:p>
    <w:p w14:paraId="02E2C275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Екскурсія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виробництво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30 вересня 2024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Зм-41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керівництвом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викладача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спеціальних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дисциплін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Юрія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Козака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відвідали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структурний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підрозділ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Головного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управління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Держгеокадастру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Вінницькій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області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5ABBCC4F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4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жовтня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року -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святковий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концерт до Дня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працівника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освіти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підготували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керівництвом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Січкар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О.М</w:t>
      </w:r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кураторів</w:t>
      </w:r>
      <w:proofErr w:type="spellEnd"/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Гиренко Ю.В.,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Яворського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голови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студентського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самоврядування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Яхно Л.С.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лідера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студентської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ради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Когутяка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Дмитра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Запрошена гостя голова культурно-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масового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комітету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Студентської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Вінничини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Іванна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Боровська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358D6D31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8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жовтня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року в читальному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залі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відбулася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читацька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конференція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присвячена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160-річчю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Михайла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Коцюбинського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AD1C4B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Захід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підготували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і провели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викладач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загальноосвітніх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дисциплін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Петришин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Марія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Данилівна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Молодих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Лілія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Валеріївна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386A5114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8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жовтня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року до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завітав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Вінницький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академічний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обласний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театр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ляльок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виставою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Коти-біженці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жанрі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кототерапія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дітей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дорослих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61B54BF3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10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жовтня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року.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Кіноперегляд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СР НФКБЕД ВНАУ</w:t>
      </w:r>
    </w:p>
    <w:p w14:paraId="6AFE21F1" w14:textId="0352611D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22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жовтня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року.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Відбувся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конкурс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Міс-Осінь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Україночка</w:t>
      </w:r>
      <w:proofErr w:type="spellEnd"/>
      <w:proofErr w:type="gramStart"/>
      <w:r w:rsidRPr="00AD1C4B">
        <w:rPr>
          <w:rFonts w:ascii="Calibri" w:eastAsia="Times New Roman" w:hAnsi="Calibri" w:cs="Calibri"/>
          <w:iCs/>
          <w:color w:val="000000"/>
          <w:sz w:val="28"/>
          <w:szCs w:val="28"/>
          <w:lang w:eastAsia="ru-RU"/>
        </w:rPr>
        <w:t>».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Учасниці</w:t>
      </w:r>
      <w:proofErr w:type="spellEnd"/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 </w:t>
      </w:r>
    </w:p>
    <w:p w14:paraId="32691D87" w14:textId="77777777" w:rsidR="00A1496F" w:rsidRPr="00AD1C4B" w:rsidRDefault="00A1496F" w:rsidP="00980528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Полянська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Дарина, студентка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Б-11; </w:t>
      </w:r>
    </w:p>
    <w:p w14:paraId="059E8B01" w14:textId="77777777" w:rsidR="00A1496F" w:rsidRPr="00AD1C4B" w:rsidRDefault="00A1496F" w:rsidP="00980528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Бачинська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Вікторія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студентка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ОПФ-11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Міс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Грація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 </w:t>
      </w:r>
    </w:p>
    <w:p w14:paraId="2E47595D" w14:textId="77777777" w:rsidR="00A1496F" w:rsidRPr="00AD1C4B" w:rsidRDefault="00A1496F" w:rsidP="00980528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Кулік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Анна, студентка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Б-11 -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Міс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Артистичність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Міс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Глядацьких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симпатій</w:t>
      </w:r>
      <w:proofErr w:type="spellEnd"/>
    </w:p>
    <w:p w14:paraId="023C20E0" w14:textId="77777777" w:rsidR="00A1496F" w:rsidRPr="00AD1C4B" w:rsidRDefault="00A1496F" w:rsidP="00980528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Рудь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Світлана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студентка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ОПФ-22;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Міс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Чарівність</w:t>
      </w:r>
      <w:proofErr w:type="spellEnd"/>
    </w:p>
    <w:p w14:paraId="57C5EDEA" w14:textId="77777777" w:rsidR="00A1496F" w:rsidRPr="00AD1C4B" w:rsidRDefault="00A1496F" w:rsidP="00980528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Янчук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Ірина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студентка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О-32.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Міс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Креативність</w:t>
      </w:r>
      <w:proofErr w:type="spellEnd"/>
    </w:p>
    <w:p w14:paraId="5F452138" w14:textId="77777777" w:rsidR="00A1496F" w:rsidRPr="00AD1C4B" w:rsidRDefault="00A1496F" w:rsidP="00980528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І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переможницею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Міс-Осінь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Україночка»-2024 стала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Полянська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Дарина.</w:t>
      </w:r>
    </w:p>
    <w:p w14:paraId="7A1851CF" w14:textId="77777777" w:rsidR="00A1496F" w:rsidRPr="00AD1C4B" w:rsidRDefault="00A1496F" w:rsidP="00980528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Організатором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свята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натхненницею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конкурсанток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була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вихователь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гуртожитку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Тетяна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Георгіївна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Франовська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 </w:t>
      </w:r>
    </w:p>
    <w:p w14:paraId="42D63143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25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жовтня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року. ВСП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Вінницького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національного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аграрного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університету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доєднався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написання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Радіодиктанту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національної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єдності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2024.</w:t>
      </w:r>
    </w:p>
    <w:p w14:paraId="032E880B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30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жовтня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року.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80809"/>
          <w:sz w:val="28"/>
          <w:szCs w:val="28"/>
          <w:shd w:val="clear" w:color="auto" w:fill="FFFFFF"/>
          <w:lang w:eastAsia="ru-RU"/>
        </w:rPr>
        <w:t>Гелловін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гуртожитку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Музичний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суповід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Віталій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Козачинський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Організація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вихователь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гуртожитку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Тетяна</w:t>
      </w:r>
      <w:proofErr w:type="spellEnd"/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Георгіївна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Франовська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Глядачі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мешканці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гуртожитку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2B25BBEE" w14:textId="77777777" w:rsidR="00A1496F" w:rsidRPr="00A1496F" w:rsidRDefault="00A1496F" w:rsidP="0098052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75A33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6 листопада 2024 року в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Немирівському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фаховому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відбулася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профілактична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бесіда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тему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Запобігання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диверсійним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діям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серед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підлітків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Інспектори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ювенальної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превенції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Наталія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Трачук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Тетяна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Байбак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із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сектору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взаємодії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громадами ВП №5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Вінницького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РУП ГУНП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Вінницькій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області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розповіли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студентам про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адміністративні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кримінальні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правопорушення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5F2ED441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11 листопада 2024 року.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Екскурсія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до</w:t>
      </w:r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відділу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поліції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5.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Відвідали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ВСП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Вінницького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національного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аграрного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університету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». </w:t>
      </w:r>
    </w:p>
    <w:p w14:paraId="499AA511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18 листопада 2024 року.</w:t>
      </w:r>
      <w:r w:rsidRPr="00AD1C4B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Вітаємо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Григорчук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Валерію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студентку 4 курсу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ЗМ41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з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відзнакою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Міжнародного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дня студента, яка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бере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розвитку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молодіжного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руху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Вінниччини</w:t>
      </w:r>
      <w:proofErr w:type="spellEnd"/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4CBB61CE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23листопада 2023 року.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Сьогодні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 16:00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працівники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хвилиною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мовчання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із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запаленими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свічками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своїх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домівках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разом з родинами,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вшанували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пам'ять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жертв голодомору - хай душам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заморених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голодом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українців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світло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6BC16345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7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грудня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 –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відео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 Дня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Української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Хустки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Б-11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Лаврентьєва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Л.А.</w:t>
      </w:r>
    </w:p>
    <w:p w14:paraId="22421A1A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Літературний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онлайн-марафон,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присвячений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пам’яті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Тараса Шевченка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Єднаймо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душі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словом Кобзаря!»,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декламування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поезій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Тараса Шевченка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здобувачами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освіти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ВСП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дизайну. </w:t>
      </w:r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СЕРТИФІКАТ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учасника</w:t>
      </w:r>
      <w:proofErr w:type="spellEnd"/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оримав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ВСП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ВНАУ. </w:t>
      </w:r>
      <w:hyperlink r:id="rId8" w:history="1">
        <w:r w:rsidRPr="00AD1C4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ФЛЕШМОБ-2025, ПРИСВЯЧЕНИЙ РІЧНИЦІ З ДНЯ НАРОДЖЕННЯ  ТАРАСА ШЕВЧЕНКА "ЄДНАЙМО ДУШІ СЛОВОМ КОБЗАРЯ"</w:t>
        </w:r>
      </w:hyperlink>
    </w:p>
    <w:p w14:paraId="0194BDC1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День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відкритих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дверей ВНАУ 2025!</w:t>
      </w:r>
    </w:p>
    <w:p w14:paraId="42403B8D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12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березня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2025 року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університетська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родина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Вінницького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національного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аграрного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університету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гостино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зустрічала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майбутніх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абітурієнтів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учнів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випускних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класів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шкіл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ліцеїв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ПТНЗ,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майбутньому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бачать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себе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здобувачами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освіти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ВНАУ.</w:t>
      </w:r>
    </w:p>
    <w:p w14:paraId="77B218EB" w14:textId="6FD11E3E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Гуньківській</w:t>
      </w:r>
      <w:proofErr w:type="spellEnd"/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філії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Ліцей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№2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було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проведено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профорієнтаційну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роботу, і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було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цікаво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! До нас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завітали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Січкар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О.,М.</w:t>
      </w:r>
      <w:proofErr w:type="gram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викладач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спеціальних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землевпорядних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дисциплін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голова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циклової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комісії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Немиріського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  ВНАУ і </w:t>
      </w:r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Гнатенко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Вікторія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студентка 2 курсу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спеціальності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Облік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оподаткування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О-22.</w:t>
      </w:r>
    </w:p>
    <w:p w14:paraId="01273A1F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квітня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2025 року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інспектором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ювенальної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превенції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Наталією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Трачук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було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проведено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профілактичну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бесіду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1-го та 2-го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Вінницького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національного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аграрного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університету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58ED61F8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бесіди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доведено про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заборону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куріння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території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навчального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закладу та в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інших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заборонених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законом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місцях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.(</w:t>
      </w:r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Дудар Н.А.)</w:t>
      </w:r>
    </w:p>
    <w:p w14:paraId="5DDF8A86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День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відкритих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дверей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перший крок до великого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майбутнього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!</w:t>
      </w:r>
    </w:p>
    <w:p w14:paraId="63D21DC7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10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квітня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майбутні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абітурієнти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їх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батьки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отримали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чудову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можливість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ближче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познайомитися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коледжем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його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освітніми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програмами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студентським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життям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оглянути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навчальні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аудиторії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лабораторії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майстерні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відбувається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підготовка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фахівців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.(</w:t>
      </w:r>
      <w:proofErr w:type="spellStart"/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Січкар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О.М.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колектив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14:paraId="0ECD591A" w14:textId="77777777" w:rsidR="00A1496F" w:rsidRPr="00A1496F" w:rsidRDefault="00A1496F" w:rsidP="0098052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FECF2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17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квітня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2025 року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читальній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залі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поринули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світ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творчості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відчули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себе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частиною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української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культури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Учасники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можливість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вибрати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себе те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заняття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було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душі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кожного: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хто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виготовляв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фетрові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прикраси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Великоднє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деревце,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хто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розмальовував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писанки,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частина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дівчат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відкрили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собі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художні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здібності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важливо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майбутніх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фахівців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сфері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Інженерії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виробництва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.(</w:t>
      </w:r>
      <w:proofErr w:type="spellStart"/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Січкар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О.М.,</w:t>
      </w:r>
      <w:r w:rsidRPr="00AD1C4B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Молодих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В.Л., Крикун В.Л.)</w:t>
      </w:r>
    </w:p>
    <w:p w14:paraId="03CE36AC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Також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читальній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залі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представлено</w:t>
      </w:r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виставку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інсталяцію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присвячену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світлому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Дню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Воскресіння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виставці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представлені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вироби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учасників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майстер-класів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писанки і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крашанки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курчатка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пасхальне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деревце,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вербові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котики, книги про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українські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Великодні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традиції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.(</w:t>
      </w:r>
      <w:proofErr w:type="spellStart"/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Молодих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В.Л., Крикун В.Л.)</w:t>
      </w:r>
    </w:p>
    <w:p w14:paraId="317AFA77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24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квітня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2025 року наш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перетворився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простір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екоідей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інновацій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сміливих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роздумів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майбутнє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— тут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відбувся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ЕКО ФОРУМ,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об’єднав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студентську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молодь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навколо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викликів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формують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завтрашній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день. (Назаренко Н.А.)</w:t>
      </w:r>
    </w:p>
    <w:p w14:paraId="2B3019A8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Створення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відео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Січкар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О.М., Гнатенко В.В. «Запали свою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зірку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на ХVI культурно-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мистецькому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конкурсі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 ВНАУ</w:t>
      </w:r>
      <w:proofErr w:type="gram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«З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любов’ю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батьківської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землі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- 2025» 15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травня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2025 року»</w:t>
      </w:r>
    </w:p>
    <w:p w14:paraId="2B079AA1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8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травня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світі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вшановують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пам’ять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тих,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хто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поліг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бою,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захищаючи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рідну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землю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Другої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світової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війни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Особливо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важливим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День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пам’яті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примирення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є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сьогодні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росіяни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щодня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атакують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українські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міста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gram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Студентами  Б</w:t>
      </w:r>
      <w:proofErr w:type="gram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-21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групи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викладачем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загальноосвітніх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дисциплін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Миколою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Яворським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проведено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захід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 Дня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пам’яті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примирення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40372539" w14:textId="77777777" w:rsidR="00A1496F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15 </w:t>
      </w:r>
      <w:proofErr w:type="spellStart"/>
      <w:proofErr w:type="gram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травня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  XV</w:t>
      </w:r>
      <w:proofErr w:type="gram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 культурно-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мистецький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фестиваль-конкурс «З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любов'ю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батьківської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землі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2025»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запалював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зірки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талантів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Немирівському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фаховому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Вінницького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національного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аграрного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університету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». Фестиваль став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справжнім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осередком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поєднання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української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культури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традицій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патріотизму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адже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саме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молодь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сила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Батьківщини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В межах заходу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відбувся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День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відкритих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дверей – OPEN DAY.</w:t>
      </w:r>
    </w:p>
    <w:p w14:paraId="1E9BCFB4" w14:textId="77777777" w:rsidR="00A1496F" w:rsidRPr="00AD1C4B" w:rsidRDefault="00A1496F" w:rsidP="00980528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підсумками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роботи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журі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дипломи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ступеню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отримали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14:paraId="5A7BF79E" w14:textId="06DF2C1B" w:rsidR="00A1496F" w:rsidRPr="00AD1C4B" w:rsidRDefault="00A1496F" w:rsidP="00980528">
      <w:pPr>
        <w:pStyle w:val="a3"/>
        <w:numPr>
          <w:ilvl w:val="0"/>
          <w:numId w:val="28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Гнатенко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Вікторія</w:t>
      </w:r>
      <w:proofErr w:type="spell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номінації</w:t>
      </w:r>
      <w:proofErr w:type="spell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авторська</w:t>
      </w:r>
      <w:proofErr w:type="spell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поезія</w:t>
      </w:r>
      <w:proofErr w:type="spell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 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ВНАУ; (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керівник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Січкар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О.М.)</w:t>
      </w:r>
    </w:p>
    <w:p w14:paraId="60D75053" w14:textId="6B6D37F8" w:rsidR="00A1496F" w:rsidRPr="00AD1C4B" w:rsidRDefault="009B1D1D" w:rsidP="00980528">
      <w:pPr>
        <w:pStyle w:val="a3"/>
        <w:numPr>
          <w:ilvl w:val="0"/>
          <w:numId w:val="28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Полянська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Дарина </w:t>
      </w:r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номінації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образотворче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мистецтво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ВНАУ; (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керівник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Січкар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О.М.)</w:t>
      </w:r>
    </w:p>
    <w:p w14:paraId="4E560C77" w14:textId="77777777" w:rsidR="00AD1C4B" w:rsidRPr="00AD1C4B" w:rsidRDefault="00A1496F" w:rsidP="00980528">
      <w:pPr>
        <w:pStyle w:val="a3"/>
        <w:numPr>
          <w:ilvl w:val="0"/>
          <w:numId w:val="28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Рибалко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Яна в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номінації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фотографія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ВНАУ; (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керівник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Січкар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О.М.)</w:t>
      </w:r>
    </w:p>
    <w:p w14:paraId="62F75B36" w14:textId="56290034" w:rsidR="00A1496F" w:rsidRPr="00AD1C4B" w:rsidRDefault="00A1496F" w:rsidP="00980528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дипломи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ІІ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ступеню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отримали</w:t>
      </w:r>
      <w:proofErr w:type="spellEnd"/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14:paraId="467314E9" w14:textId="77777777" w:rsidR="00A1496F" w:rsidRPr="00AD1C4B" w:rsidRDefault="00A1496F" w:rsidP="00980528">
      <w:pPr>
        <w:pStyle w:val="a3"/>
        <w:numPr>
          <w:ilvl w:val="0"/>
          <w:numId w:val="27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Гітарист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Ковальчук Владислав,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ВНАУ; (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керівник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Попов Артур)</w:t>
      </w:r>
    </w:p>
    <w:p w14:paraId="47F616DF" w14:textId="77777777" w:rsidR="00A1496F" w:rsidRPr="00AD1C4B" w:rsidRDefault="00A1496F" w:rsidP="00980528">
      <w:pPr>
        <w:pStyle w:val="a3"/>
        <w:numPr>
          <w:ilvl w:val="0"/>
          <w:numId w:val="27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Вокалістка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Гайдук Дарина,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ВНАУ; (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керівник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Оцупок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В.П.)</w:t>
      </w:r>
    </w:p>
    <w:p w14:paraId="46D835E3" w14:textId="72250390" w:rsidR="00A1496F" w:rsidRPr="00AD1C4B" w:rsidRDefault="009B1D1D" w:rsidP="00980528">
      <w:pPr>
        <w:pStyle w:val="a3"/>
        <w:numPr>
          <w:ilvl w:val="0"/>
          <w:numId w:val="27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Дует Гайдук Дарина та </w:t>
      </w:r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Кривонос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Анастасія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ВНАУ; (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керівник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Оцупок</w:t>
      </w:r>
      <w:proofErr w:type="spellEnd"/>
      <w:r w:rsidR="00A1496F"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В.П.)</w:t>
      </w:r>
    </w:p>
    <w:p w14:paraId="3C0C6CF4" w14:textId="0845BFA1" w:rsidR="00A1496F" w:rsidRPr="00AD1C4B" w:rsidRDefault="00A1496F" w:rsidP="00980528">
      <w:pPr>
        <w:pStyle w:val="a3"/>
        <w:numPr>
          <w:ilvl w:val="0"/>
          <w:numId w:val="27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Ткачук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Лілія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</w:t>
      </w:r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лля</w:t>
      </w:r>
      <w:proofErr w:type="spell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Мінаков</w:t>
      </w:r>
      <w:proofErr w:type="spell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номінації</w:t>
      </w:r>
      <w:proofErr w:type="spell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Бальна</w:t>
      </w:r>
      <w:proofErr w:type="spellEnd"/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хореографія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ВНАУ; (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керівник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Андрієнко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Б.О.)</w:t>
      </w:r>
    </w:p>
    <w:p w14:paraId="6E2619EB" w14:textId="4664EA7E" w:rsidR="00DD242B" w:rsidRPr="00AD1C4B" w:rsidRDefault="00A1496F" w:rsidP="00980528">
      <w:pPr>
        <w:pStyle w:val="a3"/>
        <w:numPr>
          <w:ilvl w:val="0"/>
          <w:numId w:val="24"/>
        </w:numPr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8"/>
          <w:szCs w:val="32"/>
          <w:lang w:val="uk-UA"/>
        </w:rPr>
      </w:pPr>
      <w:r w:rsidRPr="00AD1C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 червня 2025 </w:t>
      </w:r>
      <w:r w:rsidR="009B1D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року 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Немирівський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фаховий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будівництва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економіки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дизайну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Вінницького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національного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аграрного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університету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урочисто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доросле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життя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своїх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випускників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Цьогоріч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коледж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радістю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вручив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дипломи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фахового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молодшого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бакалавра молодим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фахівцям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готові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нових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викликів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звершень</w:t>
      </w:r>
      <w:proofErr w:type="spellEnd"/>
      <w:r w:rsidRPr="00AD1C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sectPr w:rsidR="00DD242B" w:rsidRPr="00AD1C4B" w:rsidSect="00731762">
      <w:footerReference w:type="default" r:id="rId9"/>
      <w:type w:val="continuous"/>
      <w:pgSz w:w="11906" w:h="16838"/>
      <w:pgMar w:top="567" w:right="849" w:bottom="567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76326" w14:textId="77777777" w:rsidR="0097791A" w:rsidRDefault="0097791A" w:rsidP="00643FC0">
      <w:pPr>
        <w:spacing w:after="0" w:line="240" w:lineRule="auto"/>
      </w:pPr>
      <w:r>
        <w:separator/>
      </w:r>
    </w:p>
  </w:endnote>
  <w:endnote w:type="continuationSeparator" w:id="0">
    <w:p w14:paraId="1AA003CE" w14:textId="77777777" w:rsidR="0097791A" w:rsidRDefault="0097791A" w:rsidP="0064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902846"/>
      <w:docPartObj>
        <w:docPartGallery w:val="Page Numbers (Bottom of Page)"/>
        <w:docPartUnique/>
      </w:docPartObj>
    </w:sdtPr>
    <w:sdtEndPr/>
    <w:sdtContent>
      <w:p w14:paraId="1411FE8B" w14:textId="315216AE" w:rsidR="003B61D0" w:rsidRDefault="003B61D0" w:rsidP="00A1496F">
        <w:pPr>
          <w:pStyle w:val="af2"/>
          <w:tabs>
            <w:tab w:val="left" w:pos="7608"/>
            <w:tab w:val="right" w:pos="10064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58D0">
          <w:rPr>
            <w:noProof/>
          </w:rPr>
          <w:t>24</w:t>
        </w:r>
        <w:r>
          <w:fldChar w:fldCharType="end"/>
        </w:r>
      </w:p>
    </w:sdtContent>
  </w:sdt>
  <w:p w14:paraId="1D7B4657" w14:textId="77777777" w:rsidR="003B61D0" w:rsidRDefault="003B61D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D1712" w14:textId="77777777" w:rsidR="0097791A" w:rsidRDefault="0097791A" w:rsidP="00643FC0">
      <w:pPr>
        <w:spacing w:after="0" w:line="240" w:lineRule="auto"/>
      </w:pPr>
      <w:r>
        <w:separator/>
      </w:r>
    </w:p>
  </w:footnote>
  <w:footnote w:type="continuationSeparator" w:id="0">
    <w:p w14:paraId="1B743224" w14:textId="77777777" w:rsidR="0097791A" w:rsidRDefault="0097791A" w:rsidP="0064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72EA7"/>
    <w:multiLevelType w:val="hybridMultilevel"/>
    <w:tmpl w:val="BA5CE1CC"/>
    <w:lvl w:ilvl="0" w:tplc="2AD476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0C5AD2"/>
    <w:multiLevelType w:val="multilevel"/>
    <w:tmpl w:val="C406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51B3E"/>
    <w:multiLevelType w:val="hybridMultilevel"/>
    <w:tmpl w:val="A5D8EB58"/>
    <w:lvl w:ilvl="0" w:tplc="F70ADC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5229"/>
    <w:multiLevelType w:val="hybridMultilevel"/>
    <w:tmpl w:val="8BFA7DDA"/>
    <w:lvl w:ilvl="0" w:tplc="3438A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D43926"/>
    <w:multiLevelType w:val="hybridMultilevel"/>
    <w:tmpl w:val="3EE66AAE"/>
    <w:lvl w:ilvl="0" w:tplc="9856B382">
      <w:start w:val="2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46B0704"/>
    <w:multiLevelType w:val="hybridMultilevel"/>
    <w:tmpl w:val="AEC40422"/>
    <w:lvl w:ilvl="0" w:tplc="9856B382">
      <w:start w:val="2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E51A20"/>
    <w:multiLevelType w:val="hybridMultilevel"/>
    <w:tmpl w:val="FD7C2C68"/>
    <w:lvl w:ilvl="0" w:tplc="9856B382">
      <w:start w:val="2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E944464"/>
    <w:multiLevelType w:val="hybridMultilevel"/>
    <w:tmpl w:val="EE049A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C40D70"/>
    <w:multiLevelType w:val="multilevel"/>
    <w:tmpl w:val="7E32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05759"/>
    <w:multiLevelType w:val="multilevel"/>
    <w:tmpl w:val="4F14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13FD6"/>
    <w:multiLevelType w:val="multilevel"/>
    <w:tmpl w:val="64DE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2642E"/>
    <w:multiLevelType w:val="hybridMultilevel"/>
    <w:tmpl w:val="E29E6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856B382">
      <w:start w:val="23"/>
      <w:numFmt w:val="bullet"/>
      <w:lvlText w:val="-"/>
      <w:lvlJc w:val="left"/>
      <w:pPr>
        <w:ind w:left="1488" w:hanging="408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134F"/>
    <w:multiLevelType w:val="hybridMultilevel"/>
    <w:tmpl w:val="F7369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FE3"/>
    <w:multiLevelType w:val="multilevel"/>
    <w:tmpl w:val="A016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E3880"/>
    <w:multiLevelType w:val="hybridMultilevel"/>
    <w:tmpl w:val="E5B8692A"/>
    <w:lvl w:ilvl="0" w:tplc="F70ADC66">
      <w:start w:val="1"/>
      <w:numFmt w:val="decimal"/>
      <w:lvlText w:val="%1."/>
      <w:lvlJc w:val="left"/>
      <w:pPr>
        <w:ind w:left="180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560635"/>
    <w:multiLevelType w:val="hybridMultilevel"/>
    <w:tmpl w:val="43E0784C"/>
    <w:lvl w:ilvl="0" w:tplc="F70ADC66">
      <w:start w:val="1"/>
      <w:numFmt w:val="decimal"/>
      <w:lvlText w:val="%1."/>
      <w:lvlJc w:val="left"/>
      <w:pPr>
        <w:ind w:left="2912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B3463"/>
    <w:multiLevelType w:val="hybridMultilevel"/>
    <w:tmpl w:val="15AE22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9279F7"/>
    <w:multiLevelType w:val="hybridMultilevel"/>
    <w:tmpl w:val="7CF89AB6"/>
    <w:lvl w:ilvl="0" w:tplc="9856B382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D2B2E"/>
    <w:multiLevelType w:val="hybridMultilevel"/>
    <w:tmpl w:val="78CA403E"/>
    <w:lvl w:ilvl="0" w:tplc="9856B382">
      <w:start w:val="2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E56480"/>
    <w:multiLevelType w:val="hybridMultilevel"/>
    <w:tmpl w:val="CBB2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6168C"/>
    <w:multiLevelType w:val="hybridMultilevel"/>
    <w:tmpl w:val="2F02E24E"/>
    <w:lvl w:ilvl="0" w:tplc="2AD476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3200C3F"/>
    <w:multiLevelType w:val="hybridMultilevel"/>
    <w:tmpl w:val="D18A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4B7C"/>
    <w:multiLevelType w:val="hybridMultilevel"/>
    <w:tmpl w:val="87BA54D6"/>
    <w:lvl w:ilvl="0" w:tplc="B7F22F2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467585"/>
    <w:multiLevelType w:val="hybridMultilevel"/>
    <w:tmpl w:val="770A5514"/>
    <w:lvl w:ilvl="0" w:tplc="3438A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D9365A9"/>
    <w:multiLevelType w:val="hybridMultilevel"/>
    <w:tmpl w:val="AFEA3742"/>
    <w:lvl w:ilvl="0" w:tplc="F70ADC6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0095108"/>
    <w:multiLevelType w:val="hybridMultilevel"/>
    <w:tmpl w:val="DDDE2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512B34"/>
    <w:multiLevelType w:val="hybridMultilevel"/>
    <w:tmpl w:val="6A582AD0"/>
    <w:lvl w:ilvl="0" w:tplc="9856B382">
      <w:start w:val="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8B6806"/>
    <w:multiLevelType w:val="hybridMultilevel"/>
    <w:tmpl w:val="0BBC8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4002A6"/>
    <w:multiLevelType w:val="hybridMultilevel"/>
    <w:tmpl w:val="0822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F6CF9"/>
    <w:multiLevelType w:val="hybridMultilevel"/>
    <w:tmpl w:val="D5DE5ACA"/>
    <w:lvl w:ilvl="0" w:tplc="9856B382">
      <w:start w:val="2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2A6B44"/>
    <w:multiLevelType w:val="hybridMultilevel"/>
    <w:tmpl w:val="B882D2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8323CB"/>
    <w:multiLevelType w:val="hybridMultilevel"/>
    <w:tmpl w:val="947A97CE"/>
    <w:lvl w:ilvl="0" w:tplc="A104A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27"/>
  </w:num>
  <w:num w:numId="4">
    <w:abstractNumId w:val="15"/>
  </w:num>
  <w:num w:numId="5">
    <w:abstractNumId w:val="14"/>
  </w:num>
  <w:num w:numId="6">
    <w:abstractNumId w:val="24"/>
  </w:num>
  <w:num w:numId="7">
    <w:abstractNumId w:val="2"/>
  </w:num>
  <w:num w:numId="8">
    <w:abstractNumId w:val="25"/>
  </w:num>
  <w:num w:numId="9">
    <w:abstractNumId w:val="19"/>
  </w:num>
  <w:num w:numId="10">
    <w:abstractNumId w:val="11"/>
  </w:num>
  <w:num w:numId="11">
    <w:abstractNumId w:val="16"/>
  </w:num>
  <w:num w:numId="12">
    <w:abstractNumId w:val="3"/>
  </w:num>
  <w:num w:numId="13">
    <w:abstractNumId w:val="23"/>
  </w:num>
  <w:num w:numId="14">
    <w:abstractNumId w:val="0"/>
  </w:num>
  <w:num w:numId="15">
    <w:abstractNumId w:val="28"/>
  </w:num>
  <w:num w:numId="16">
    <w:abstractNumId w:val="21"/>
  </w:num>
  <w:num w:numId="17">
    <w:abstractNumId w:val="20"/>
  </w:num>
  <w:num w:numId="18">
    <w:abstractNumId w:val="13"/>
  </w:num>
  <w:num w:numId="19">
    <w:abstractNumId w:val="8"/>
  </w:num>
  <w:num w:numId="20">
    <w:abstractNumId w:val="4"/>
  </w:num>
  <w:num w:numId="21">
    <w:abstractNumId w:val="9"/>
  </w:num>
  <w:num w:numId="22">
    <w:abstractNumId w:val="1"/>
  </w:num>
  <w:num w:numId="23">
    <w:abstractNumId w:val="6"/>
  </w:num>
  <w:num w:numId="24">
    <w:abstractNumId w:val="12"/>
  </w:num>
  <w:num w:numId="25">
    <w:abstractNumId w:val="18"/>
  </w:num>
  <w:num w:numId="26">
    <w:abstractNumId w:val="17"/>
  </w:num>
  <w:num w:numId="27">
    <w:abstractNumId w:val="5"/>
  </w:num>
  <w:num w:numId="28">
    <w:abstractNumId w:val="26"/>
  </w:num>
  <w:num w:numId="29">
    <w:abstractNumId w:val="7"/>
  </w:num>
  <w:num w:numId="30">
    <w:abstractNumId w:val="29"/>
  </w:num>
  <w:num w:numId="31">
    <w:abstractNumId w:val="10"/>
  </w:num>
  <w:num w:numId="3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5E"/>
    <w:rsid w:val="00004B96"/>
    <w:rsid w:val="00027C98"/>
    <w:rsid w:val="00036CC9"/>
    <w:rsid w:val="00037F3C"/>
    <w:rsid w:val="00051193"/>
    <w:rsid w:val="000656D2"/>
    <w:rsid w:val="00067758"/>
    <w:rsid w:val="00074898"/>
    <w:rsid w:val="00080806"/>
    <w:rsid w:val="0008565C"/>
    <w:rsid w:val="00086302"/>
    <w:rsid w:val="00086C2D"/>
    <w:rsid w:val="000949C3"/>
    <w:rsid w:val="000A03F7"/>
    <w:rsid w:val="000A54CD"/>
    <w:rsid w:val="000B100E"/>
    <w:rsid w:val="000B5626"/>
    <w:rsid w:val="000C186B"/>
    <w:rsid w:val="000C54E3"/>
    <w:rsid w:val="000C7B9F"/>
    <w:rsid w:val="000D2A51"/>
    <w:rsid w:val="000D5E92"/>
    <w:rsid w:val="000D6C18"/>
    <w:rsid w:val="000E5A72"/>
    <w:rsid w:val="0010216A"/>
    <w:rsid w:val="001071BC"/>
    <w:rsid w:val="001111AC"/>
    <w:rsid w:val="0011175E"/>
    <w:rsid w:val="00117B35"/>
    <w:rsid w:val="00124CE1"/>
    <w:rsid w:val="00125D5E"/>
    <w:rsid w:val="001262AD"/>
    <w:rsid w:val="00127C7C"/>
    <w:rsid w:val="0015551A"/>
    <w:rsid w:val="00160B4A"/>
    <w:rsid w:val="00160EF1"/>
    <w:rsid w:val="00162E76"/>
    <w:rsid w:val="00165066"/>
    <w:rsid w:val="0017036C"/>
    <w:rsid w:val="00170899"/>
    <w:rsid w:val="001721E5"/>
    <w:rsid w:val="00175B74"/>
    <w:rsid w:val="00182105"/>
    <w:rsid w:val="00185EC3"/>
    <w:rsid w:val="001872B9"/>
    <w:rsid w:val="0019489B"/>
    <w:rsid w:val="001954BF"/>
    <w:rsid w:val="001B587F"/>
    <w:rsid w:val="001D3791"/>
    <w:rsid w:val="001D5317"/>
    <w:rsid w:val="001E3303"/>
    <w:rsid w:val="00223C30"/>
    <w:rsid w:val="00234C62"/>
    <w:rsid w:val="002432EF"/>
    <w:rsid w:val="00243BB3"/>
    <w:rsid w:val="00251A39"/>
    <w:rsid w:val="00256721"/>
    <w:rsid w:val="00256B40"/>
    <w:rsid w:val="00257B56"/>
    <w:rsid w:val="00260115"/>
    <w:rsid w:val="00260E86"/>
    <w:rsid w:val="00274C90"/>
    <w:rsid w:val="002760B3"/>
    <w:rsid w:val="00282E46"/>
    <w:rsid w:val="00287A6D"/>
    <w:rsid w:val="00295D4F"/>
    <w:rsid w:val="002A000E"/>
    <w:rsid w:val="002A27E3"/>
    <w:rsid w:val="002A60B2"/>
    <w:rsid w:val="002B5DC1"/>
    <w:rsid w:val="002B5EA6"/>
    <w:rsid w:val="002B6FF4"/>
    <w:rsid w:val="002C1BC4"/>
    <w:rsid w:val="002C380A"/>
    <w:rsid w:val="002D241B"/>
    <w:rsid w:val="002D3139"/>
    <w:rsid w:val="002E38E0"/>
    <w:rsid w:val="002F1D86"/>
    <w:rsid w:val="002F2C19"/>
    <w:rsid w:val="002F2CCC"/>
    <w:rsid w:val="002F4333"/>
    <w:rsid w:val="00305B5A"/>
    <w:rsid w:val="00306786"/>
    <w:rsid w:val="003141D8"/>
    <w:rsid w:val="003165CD"/>
    <w:rsid w:val="00320D60"/>
    <w:rsid w:val="00324A24"/>
    <w:rsid w:val="00325B93"/>
    <w:rsid w:val="00334EB7"/>
    <w:rsid w:val="00347D03"/>
    <w:rsid w:val="00352DB9"/>
    <w:rsid w:val="00355F96"/>
    <w:rsid w:val="003614BF"/>
    <w:rsid w:val="00364637"/>
    <w:rsid w:val="00364E18"/>
    <w:rsid w:val="003A6C9F"/>
    <w:rsid w:val="003A7ADA"/>
    <w:rsid w:val="003B06C9"/>
    <w:rsid w:val="003B61D0"/>
    <w:rsid w:val="003B6F53"/>
    <w:rsid w:val="003C3D07"/>
    <w:rsid w:val="003E2152"/>
    <w:rsid w:val="003E5429"/>
    <w:rsid w:val="003F492D"/>
    <w:rsid w:val="003F7E14"/>
    <w:rsid w:val="003F7E2D"/>
    <w:rsid w:val="004030BB"/>
    <w:rsid w:val="00404958"/>
    <w:rsid w:val="00405441"/>
    <w:rsid w:val="00406958"/>
    <w:rsid w:val="00412B3F"/>
    <w:rsid w:val="00423695"/>
    <w:rsid w:val="00423E4E"/>
    <w:rsid w:val="00426AE3"/>
    <w:rsid w:val="00427E7C"/>
    <w:rsid w:val="00433084"/>
    <w:rsid w:val="00433C30"/>
    <w:rsid w:val="00444E66"/>
    <w:rsid w:val="00452FDD"/>
    <w:rsid w:val="0046510E"/>
    <w:rsid w:val="004666B3"/>
    <w:rsid w:val="00467541"/>
    <w:rsid w:val="00470367"/>
    <w:rsid w:val="004706BC"/>
    <w:rsid w:val="00472BFE"/>
    <w:rsid w:val="0047664A"/>
    <w:rsid w:val="0048025B"/>
    <w:rsid w:val="00480457"/>
    <w:rsid w:val="004837D1"/>
    <w:rsid w:val="00486368"/>
    <w:rsid w:val="00486C58"/>
    <w:rsid w:val="004910F2"/>
    <w:rsid w:val="004A04F3"/>
    <w:rsid w:val="004A2A9E"/>
    <w:rsid w:val="004A6ADA"/>
    <w:rsid w:val="004B0746"/>
    <w:rsid w:val="004B0813"/>
    <w:rsid w:val="004B19F8"/>
    <w:rsid w:val="004B2854"/>
    <w:rsid w:val="004B3BA4"/>
    <w:rsid w:val="004B5504"/>
    <w:rsid w:val="004B5BC2"/>
    <w:rsid w:val="004C6CD6"/>
    <w:rsid w:val="004D4561"/>
    <w:rsid w:val="004E11B7"/>
    <w:rsid w:val="004E6929"/>
    <w:rsid w:val="004F3062"/>
    <w:rsid w:val="00500136"/>
    <w:rsid w:val="005121DC"/>
    <w:rsid w:val="00516A46"/>
    <w:rsid w:val="00522121"/>
    <w:rsid w:val="00523B72"/>
    <w:rsid w:val="005245EB"/>
    <w:rsid w:val="00550B52"/>
    <w:rsid w:val="005517CC"/>
    <w:rsid w:val="00570032"/>
    <w:rsid w:val="00571288"/>
    <w:rsid w:val="00576D95"/>
    <w:rsid w:val="00583425"/>
    <w:rsid w:val="005B4B73"/>
    <w:rsid w:val="005C3138"/>
    <w:rsid w:val="005C45AF"/>
    <w:rsid w:val="005C7C62"/>
    <w:rsid w:val="005E3123"/>
    <w:rsid w:val="005E7DC2"/>
    <w:rsid w:val="00601250"/>
    <w:rsid w:val="006060C2"/>
    <w:rsid w:val="006066E9"/>
    <w:rsid w:val="00610029"/>
    <w:rsid w:val="006100A7"/>
    <w:rsid w:val="006210C4"/>
    <w:rsid w:val="00634325"/>
    <w:rsid w:val="0063703D"/>
    <w:rsid w:val="006408FB"/>
    <w:rsid w:val="00643FC0"/>
    <w:rsid w:val="006448B0"/>
    <w:rsid w:val="00652B2F"/>
    <w:rsid w:val="00663224"/>
    <w:rsid w:val="00680846"/>
    <w:rsid w:val="006841E3"/>
    <w:rsid w:val="00694CF2"/>
    <w:rsid w:val="00695968"/>
    <w:rsid w:val="00697553"/>
    <w:rsid w:val="00697E95"/>
    <w:rsid w:val="006A31AA"/>
    <w:rsid w:val="006A5533"/>
    <w:rsid w:val="006B10B2"/>
    <w:rsid w:val="006C7ACB"/>
    <w:rsid w:val="00700264"/>
    <w:rsid w:val="007019E9"/>
    <w:rsid w:val="00702C02"/>
    <w:rsid w:val="007055DA"/>
    <w:rsid w:val="00707E3B"/>
    <w:rsid w:val="00712872"/>
    <w:rsid w:val="00731762"/>
    <w:rsid w:val="0073205C"/>
    <w:rsid w:val="00735D4B"/>
    <w:rsid w:val="007436F1"/>
    <w:rsid w:val="00752955"/>
    <w:rsid w:val="0076112C"/>
    <w:rsid w:val="00764AA5"/>
    <w:rsid w:val="007651E2"/>
    <w:rsid w:val="00771E85"/>
    <w:rsid w:val="0077386D"/>
    <w:rsid w:val="00775FE8"/>
    <w:rsid w:val="00792070"/>
    <w:rsid w:val="00796394"/>
    <w:rsid w:val="00796AFC"/>
    <w:rsid w:val="0079786C"/>
    <w:rsid w:val="007A14B0"/>
    <w:rsid w:val="007A28B6"/>
    <w:rsid w:val="007A3D2E"/>
    <w:rsid w:val="007C7E82"/>
    <w:rsid w:val="007D6F99"/>
    <w:rsid w:val="007D7B04"/>
    <w:rsid w:val="007F189A"/>
    <w:rsid w:val="007F251D"/>
    <w:rsid w:val="008037CF"/>
    <w:rsid w:val="00804BCB"/>
    <w:rsid w:val="00806C52"/>
    <w:rsid w:val="00811616"/>
    <w:rsid w:val="00813C48"/>
    <w:rsid w:val="00815DEF"/>
    <w:rsid w:val="008243D3"/>
    <w:rsid w:val="00827C4D"/>
    <w:rsid w:val="008346D8"/>
    <w:rsid w:val="00840F64"/>
    <w:rsid w:val="00841448"/>
    <w:rsid w:val="008414B4"/>
    <w:rsid w:val="0084763F"/>
    <w:rsid w:val="00855DA5"/>
    <w:rsid w:val="0085655C"/>
    <w:rsid w:val="0085761E"/>
    <w:rsid w:val="00857B0F"/>
    <w:rsid w:val="008604D2"/>
    <w:rsid w:val="00861E75"/>
    <w:rsid w:val="0086695F"/>
    <w:rsid w:val="00876928"/>
    <w:rsid w:val="008828E7"/>
    <w:rsid w:val="008867E5"/>
    <w:rsid w:val="008924E1"/>
    <w:rsid w:val="00892A1B"/>
    <w:rsid w:val="008973AA"/>
    <w:rsid w:val="008B0CFA"/>
    <w:rsid w:val="008C0D9A"/>
    <w:rsid w:val="008C1C6D"/>
    <w:rsid w:val="008C2795"/>
    <w:rsid w:val="008D116A"/>
    <w:rsid w:val="008D5BD3"/>
    <w:rsid w:val="008D7453"/>
    <w:rsid w:val="008D7621"/>
    <w:rsid w:val="008E4067"/>
    <w:rsid w:val="008F2290"/>
    <w:rsid w:val="008F35FE"/>
    <w:rsid w:val="008F4D0E"/>
    <w:rsid w:val="00901572"/>
    <w:rsid w:val="00901D31"/>
    <w:rsid w:val="00907C96"/>
    <w:rsid w:val="009125A3"/>
    <w:rsid w:val="009141AA"/>
    <w:rsid w:val="00915801"/>
    <w:rsid w:val="0091654B"/>
    <w:rsid w:val="00924662"/>
    <w:rsid w:val="00930A8B"/>
    <w:rsid w:val="00930E8B"/>
    <w:rsid w:val="00940166"/>
    <w:rsid w:val="009427EB"/>
    <w:rsid w:val="00947520"/>
    <w:rsid w:val="00952CF7"/>
    <w:rsid w:val="0097791A"/>
    <w:rsid w:val="00980528"/>
    <w:rsid w:val="009833B2"/>
    <w:rsid w:val="00990C08"/>
    <w:rsid w:val="00997BB0"/>
    <w:rsid w:val="009A1B96"/>
    <w:rsid w:val="009A2FD7"/>
    <w:rsid w:val="009A7A6C"/>
    <w:rsid w:val="009B1D1D"/>
    <w:rsid w:val="009B401E"/>
    <w:rsid w:val="009B664A"/>
    <w:rsid w:val="009B6922"/>
    <w:rsid w:val="009C111A"/>
    <w:rsid w:val="009C4528"/>
    <w:rsid w:val="00A03B8B"/>
    <w:rsid w:val="00A12D98"/>
    <w:rsid w:val="00A1496F"/>
    <w:rsid w:val="00A15A48"/>
    <w:rsid w:val="00A21F58"/>
    <w:rsid w:val="00A45264"/>
    <w:rsid w:val="00A51B13"/>
    <w:rsid w:val="00A56D01"/>
    <w:rsid w:val="00A5769A"/>
    <w:rsid w:val="00A6012D"/>
    <w:rsid w:val="00A60398"/>
    <w:rsid w:val="00A60E91"/>
    <w:rsid w:val="00A64AD4"/>
    <w:rsid w:val="00A67A1D"/>
    <w:rsid w:val="00A75380"/>
    <w:rsid w:val="00A76DAB"/>
    <w:rsid w:val="00A77A67"/>
    <w:rsid w:val="00A8435B"/>
    <w:rsid w:val="00A92DA9"/>
    <w:rsid w:val="00A9692B"/>
    <w:rsid w:val="00AA1529"/>
    <w:rsid w:val="00AB0D14"/>
    <w:rsid w:val="00AB79AC"/>
    <w:rsid w:val="00AC5874"/>
    <w:rsid w:val="00AD1C4B"/>
    <w:rsid w:val="00AD3C75"/>
    <w:rsid w:val="00AD59E4"/>
    <w:rsid w:val="00AD5B59"/>
    <w:rsid w:val="00AD6D57"/>
    <w:rsid w:val="00AE1969"/>
    <w:rsid w:val="00AF4A33"/>
    <w:rsid w:val="00AF5813"/>
    <w:rsid w:val="00AF7C6F"/>
    <w:rsid w:val="00B00D1A"/>
    <w:rsid w:val="00B442D9"/>
    <w:rsid w:val="00B45D29"/>
    <w:rsid w:val="00B63DBD"/>
    <w:rsid w:val="00B7185F"/>
    <w:rsid w:val="00B8415B"/>
    <w:rsid w:val="00B85385"/>
    <w:rsid w:val="00B9066C"/>
    <w:rsid w:val="00B92746"/>
    <w:rsid w:val="00BA08A8"/>
    <w:rsid w:val="00BA4B1A"/>
    <w:rsid w:val="00BB0CB3"/>
    <w:rsid w:val="00BB23C9"/>
    <w:rsid w:val="00BB3CF9"/>
    <w:rsid w:val="00BB5964"/>
    <w:rsid w:val="00BC3DDA"/>
    <w:rsid w:val="00BC7199"/>
    <w:rsid w:val="00BE70BB"/>
    <w:rsid w:val="00BF023D"/>
    <w:rsid w:val="00BF7F12"/>
    <w:rsid w:val="00C03EAD"/>
    <w:rsid w:val="00C05224"/>
    <w:rsid w:val="00C0668B"/>
    <w:rsid w:val="00C07417"/>
    <w:rsid w:val="00C316B9"/>
    <w:rsid w:val="00C43CC6"/>
    <w:rsid w:val="00C50244"/>
    <w:rsid w:val="00C52F8B"/>
    <w:rsid w:val="00CA2CB3"/>
    <w:rsid w:val="00CA3071"/>
    <w:rsid w:val="00CB4DF8"/>
    <w:rsid w:val="00CB6569"/>
    <w:rsid w:val="00CC20A3"/>
    <w:rsid w:val="00CC2BED"/>
    <w:rsid w:val="00CF17EE"/>
    <w:rsid w:val="00CF1A14"/>
    <w:rsid w:val="00CF4C24"/>
    <w:rsid w:val="00CF5BDC"/>
    <w:rsid w:val="00D01B2A"/>
    <w:rsid w:val="00D067B8"/>
    <w:rsid w:val="00D1245E"/>
    <w:rsid w:val="00D14BDF"/>
    <w:rsid w:val="00D23BEE"/>
    <w:rsid w:val="00D360F2"/>
    <w:rsid w:val="00D37C80"/>
    <w:rsid w:val="00D46186"/>
    <w:rsid w:val="00D514E5"/>
    <w:rsid w:val="00D60296"/>
    <w:rsid w:val="00D648D0"/>
    <w:rsid w:val="00D65204"/>
    <w:rsid w:val="00D73B0F"/>
    <w:rsid w:val="00D82E85"/>
    <w:rsid w:val="00D83595"/>
    <w:rsid w:val="00D85866"/>
    <w:rsid w:val="00D93B51"/>
    <w:rsid w:val="00D9588B"/>
    <w:rsid w:val="00DA12F6"/>
    <w:rsid w:val="00DB1D7A"/>
    <w:rsid w:val="00DD242B"/>
    <w:rsid w:val="00DD24B7"/>
    <w:rsid w:val="00DD2FE6"/>
    <w:rsid w:val="00DF3D31"/>
    <w:rsid w:val="00DF41EB"/>
    <w:rsid w:val="00DF537F"/>
    <w:rsid w:val="00E00C68"/>
    <w:rsid w:val="00E02AA1"/>
    <w:rsid w:val="00E04555"/>
    <w:rsid w:val="00E1002C"/>
    <w:rsid w:val="00E10E88"/>
    <w:rsid w:val="00E165C3"/>
    <w:rsid w:val="00E45633"/>
    <w:rsid w:val="00E459E8"/>
    <w:rsid w:val="00E54A05"/>
    <w:rsid w:val="00E67CF2"/>
    <w:rsid w:val="00E76F69"/>
    <w:rsid w:val="00E854D7"/>
    <w:rsid w:val="00E85754"/>
    <w:rsid w:val="00E85856"/>
    <w:rsid w:val="00E9164B"/>
    <w:rsid w:val="00E958D0"/>
    <w:rsid w:val="00EC56FE"/>
    <w:rsid w:val="00ED1E34"/>
    <w:rsid w:val="00EE5C69"/>
    <w:rsid w:val="00EF6DD0"/>
    <w:rsid w:val="00EF77A5"/>
    <w:rsid w:val="00EF7FDF"/>
    <w:rsid w:val="00F0493B"/>
    <w:rsid w:val="00F07526"/>
    <w:rsid w:val="00F147C9"/>
    <w:rsid w:val="00F16A18"/>
    <w:rsid w:val="00F2051B"/>
    <w:rsid w:val="00F226B9"/>
    <w:rsid w:val="00F234E3"/>
    <w:rsid w:val="00F3004B"/>
    <w:rsid w:val="00F349E2"/>
    <w:rsid w:val="00F34EC2"/>
    <w:rsid w:val="00F3519D"/>
    <w:rsid w:val="00F40507"/>
    <w:rsid w:val="00F45AA5"/>
    <w:rsid w:val="00F50BDC"/>
    <w:rsid w:val="00F5341A"/>
    <w:rsid w:val="00F607B2"/>
    <w:rsid w:val="00F65B49"/>
    <w:rsid w:val="00F65FF2"/>
    <w:rsid w:val="00F66D8A"/>
    <w:rsid w:val="00F66F37"/>
    <w:rsid w:val="00F81B10"/>
    <w:rsid w:val="00F857FA"/>
    <w:rsid w:val="00FA1806"/>
    <w:rsid w:val="00FA35F8"/>
    <w:rsid w:val="00FA4341"/>
    <w:rsid w:val="00FB4569"/>
    <w:rsid w:val="00FC2101"/>
    <w:rsid w:val="00FC28BB"/>
    <w:rsid w:val="00FD2F2A"/>
    <w:rsid w:val="00FD5B13"/>
    <w:rsid w:val="00FD7C32"/>
    <w:rsid w:val="00FE1317"/>
    <w:rsid w:val="00FE7F27"/>
    <w:rsid w:val="00FF2283"/>
    <w:rsid w:val="00FF4A96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D225A"/>
  <w15:docId w15:val="{5FC1C3F5-BED8-4575-92E0-EDF6CC3F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45E"/>
    <w:pPr>
      <w:ind w:left="720"/>
      <w:contextualSpacing/>
    </w:pPr>
  </w:style>
  <w:style w:type="paragraph" w:customStyle="1" w:styleId="font8">
    <w:name w:val="font_8"/>
    <w:basedOn w:val="a"/>
    <w:rsid w:val="005E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D456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5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E3303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_"/>
    <w:basedOn w:val="a0"/>
    <w:link w:val="1"/>
    <w:rsid w:val="008565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Основной текст + 11 pt;Полужирный"/>
    <w:basedOn w:val="a7"/>
    <w:rsid w:val="008565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11pt0">
    <w:name w:val="Основной текст + 11 pt"/>
    <w:basedOn w:val="a7"/>
    <w:rsid w:val="0085655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1">
    <w:name w:val="Основной текст1"/>
    <w:basedOn w:val="a"/>
    <w:link w:val="a7"/>
    <w:rsid w:val="0085655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486C58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A04F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A04F3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FE13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E1317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FE131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1317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FE1317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64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643FC0"/>
  </w:style>
  <w:style w:type="paragraph" w:styleId="af2">
    <w:name w:val="footer"/>
    <w:basedOn w:val="a"/>
    <w:link w:val="af3"/>
    <w:uiPriority w:val="99"/>
    <w:unhideWhenUsed/>
    <w:rsid w:val="0064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643FC0"/>
  </w:style>
  <w:style w:type="character" w:customStyle="1" w:styleId="apple-tab-span">
    <w:name w:val="apple-tab-span"/>
    <w:basedOn w:val="a0"/>
    <w:rsid w:val="0071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zCtRw105hI&amp;ab_channel=%D0%9C%D0%B0%D1%80%D0%B8%D0%BD%D0%B0%D0%94%D0%BE%D0%B2%D0%B1%D0%BD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2969C-0732-4639-B298-890F3102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42078</Words>
  <Characters>23985</Characters>
  <Application>Microsoft Office Word</Application>
  <DocSecurity>0</DocSecurity>
  <Lines>199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cp:lastPrinted>2024-06-03T06:28:00Z</cp:lastPrinted>
  <dcterms:created xsi:type="dcterms:W3CDTF">2025-06-18T18:29:00Z</dcterms:created>
  <dcterms:modified xsi:type="dcterms:W3CDTF">2025-12-17T07:53:00Z</dcterms:modified>
</cp:coreProperties>
</file>